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B01F" w14:textId="77777777" w:rsidR="008E61A1" w:rsidRDefault="008E61A1" w:rsidP="00DF0D62">
      <w:pPr>
        <w:jc w:val="center"/>
        <w:rPr>
          <w:rFonts w:ascii="Times New Roman" w:hAnsi="Times New Roman"/>
          <w:b/>
          <w:sz w:val="32"/>
          <w:szCs w:val="32"/>
        </w:rPr>
      </w:pPr>
    </w:p>
    <w:p w14:paraId="2014704D" w14:textId="77777777" w:rsidR="008E61A1" w:rsidRPr="00C847B8" w:rsidRDefault="008E61A1" w:rsidP="00DF0D62">
      <w:pPr>
        <w:jc w:val="center"/>
        <w:rPr>
          <w:rFonts w:ascii="Times New Roman" w:hAnsi="Times New Roman"/>
          <w:b/>
          <w:sz w:val="32"/>
          <w:szCs w:val="32"/>
        </w:rPr>
      </w:pPr>
      <w:r w:rsidRPr="00C847B8">
        <w:rPr>
          <w:rFonts w:ascii="Times New Roman" w:hAnsi="Times New Roman"/>
          <w:b/>
          <w:sz w:val="32"/>
          <w:szCs w:val="32"/>
        </w:rPr>
        <w:t>THE e-ASIA JOINT RESEARCH PROGRAM</w:t>
      </w:r>
    </w:p>
    <w:p w14:paraId="4B25080C" w14:textId="77777777" w:rsidR="008E61A1" w:rsidRPr="00C847B8" w:rsidRDefault="008E61A1" w:rsidP="00DF0D62">
      <w:pPr>
        <w:jc w:val="center"/>
        <w:rPr>
          <w:rFonts w:ascii="Arial" w:hAnsi="Arial" w:cs="Arial"/>
          <w:b/>
          <w:sz w:val="22"/>
        </w:rPr>
      </w:pPr>
    </w:p>
    <w:p w14:paraId="66B29889" w14:textId="77777777" w:rsidR="008E61A1" w:rsidRPr="00C847B8" w:rsidRDefault="008E61A1" w:rsidP="00DF0D62">
      <w:pPr>
        <w:jc w:val="center"/>
        <w:rPr>
          <w:rFonts w:ascii="Arial" w:hAnsi="Arial" w:cs="Arial"/>
          <w:sz w:val="22"/>
        </w:rPr>
      </w:pPr>
    </w:p>
    <w:p w14:paraId="6C92BA5A" w14:textId="77777777" w:rsidR="008E61A1" w:rsidRPr="00C847B8" w:rsidRDefault="008E61A1" w:rsidP="00DF0D62">
      <w:pPr>
        <w:jc w:val="center"/>
        <w:rPr>
          <w:rFonts w:ascii="Arial" w:hAnsi="Arial" w:cs="Arial"/>
          <w:sz w:val="22"/>
        </w:rPr>
      </w:pPr>
    </w:p>
    <w:p w14:paraId="5403EED4" w14:textId="77777777" w:rsidR="008E61A1" w:rsidRPr="00C847B8" w:rsidRDefault="008E61A1" w:rsidP="00DF0D62">
      <w:pPr>
        <w:jc w:val="center"/>
        <w:rPr>
          <w:rFonts w:ascii="Arial" w:hAnsi="Arial" w:cs="Arial"/>
          <w:sz w:val="22"/>
        </w:rPr>
      </w:pPr>
    </w:p>
    <w:p w14:paraId="35EE16A7" w14:textId="77777777" w:rsidR="008E61A1" w:rsidRPr="00C847B8" w:rsidRDefault="008E61A1" w:rsidP="00DF0D62">
      <w:pPr>
        <w:jc w:val="center"/>
        <w:rPr>
          <w:rFonts w:ascii="Arial" w:hAnsi="Arial" w:cs="Arial"/>
          <w:sz w:val="22"/>
        </w:rPr>
      </w:pPr>
    </w:p>
    <w:p w14:paraId="09E7E421" w14:textId="77777777" w:rsidR="008E61A1" w:rsidRPr="00C847B8" w:rsidRDefault="008E61A1" w:rsidP="00DF0D62">
      <w:pPr>
        <w:jc w:val="center"/>
        <w:rPr>
          <w:rFonts w:ascii="Arial" w:hAnsi="Arial" w:cs="Arial"/>
          <w:sz w:val="22"/>
        </w:rPr>
      </w:pPr>
    </w:p>
    <w:p w14:paraId="20278934" w14:textId="77777777" w:rsidR="008E61A1" w:rsidRPr="00C847B8" w:rsidRDefault="008E61A1" w:rsidP="00DF0D62">
      <w:pPr>
        <w:jc w:val="center"/>
        <w:rPr>
          <w:rFonts w:ascii="Times New Roman" w:hAnsi="Times New Roman"/>
          <w:sz w:val="28"/>
          <w:szCs w:val="28"/>
        </w:rPr>
      </w:pPr>
    </w:p>
    <w:p w14:paraId="27C740BF" w14:textId="77777777" w:rsidR="008E61A1" w:rsidRPr="00C847B8" w:rsidRDefault="008E61A1" w:rsidP="00DF0D62">
      <w:pPr>
        <w:jc w:val="center"/>
        <w:rPr>
          <w:rFonts w:ascii="Times New Roman" w:hAnsi="Times New Roman"/>
          <w:b/>
          <w:sz w:val="28"/>
          <w:szCs w:val="28"/>
        </w:rPr>
      </w:pPr>
      <w:r w:rsidRPr="00C847B8">
        <w:rPr>
          <w:rFonts w:ascii="Times New Roman" w:hAnsi="Times New Roman"/>
          <w:b/>
          <w:sz w:val="28"/>
          <w:szCs w:val="28"/>
        </w:rPr>
        <w:t xml:space="preserve">GUIDELINES FOR THE </w:t>
      </w:r>
      <w:r>
        <w:rPr>
          <w:rFonts w:ascii="Times New Roman" w:hAnsi="Times New Roman"/>
          <w:b/>
          <w:sz w:val="28"/>
          <w:szCs w:val="28"/>
        </w:rPr>
        <w:t>PARTICIPATION</w:t>
      </w:r>
      <w:r w:rsidRPr="00C847B8">
        <w:rPr>
          <w:rFonts w:ascii="Times New Roman" w:hAnsi="Times New Roman"/>
          <w:b/>
          <w:sz w:val="28"/>
          <w:szCs w:val="28"/>
        </w:rPr>
        <w:t xml:space="preserve"> OF NEW MEMBER</w:t>
      </w:r>
      <w:r w:rsidR="00FE39FC">
        <w:rPr>
          <w:rFonts w:ascii="Times New Roman" w:hAnsi="Times New Roman" w:hint="eastAsia"/>
          <w:b/>
          <w:sz w:val="28"/>
          <w:szCs w:val="28"/>
        </w:rPr>
        <w:t xml:space="preserve"> ORGANIZATION</w:t>
      </w:r>
      <w:r w:rsidRPr="00C847B8">
        <w:rPr>
          <w:rFonts w:ascii="Times New Roman" w:hAnsi="Times New Roman"/>
          <w:b/>
          <w:sz w:val="28"/>
          <w:szCs w:val="28"/>
        </w:rPr>
        <w:t>S IN THE e-ASIA JOINT RESEARCH PROGRAM</w:t>
      </w:r>
    </w:p>
    <w:p w14:paraId="220BA359" w14:textId="77777777" w:rsidR="008E61A1" w:rsidRPr="00C847B8" w:rsidRDefault="008E61A1" w:rsidP="00DF0D62">
      <w:pPr>
        <w:jc w:val="center"/>
        <w:rPr>
          <w:rFonts w:ascii="Arial" w:hAnsi="Arial" w:cs="Arial"/>
          <w:b/>
          <w:sz w:val="22"/>
        </w:rPr>
      </w:pPr>
    </w:p>
    <w:p w14:paraId="33865D82" w14:textId="77777777" w:rsidR="008E61A1" w:rsidRPr="00C847B8" w:rsidRDefault="008E61A1" w:rsidP="00DF0D62">
      <w:pPr>
        <w:jc w:val="center"/>
        <w:rPr>
          <w:rFonts w:ascii="Arial" w:hAnsi="Arial" w:cs="Arial"/>
          <w:b/>
          <w:sz w:val="22"/>
        </w:rPr>
      </w:pPr>
    </w:p>
    <w:p w14:paraId="44BE0557" w14:textId="77777777" w:rsidR="008E61A1" w:rsidRPr="0066462A" w:rsidRDefault="008E61A1" w:rsidP="00DF0D62">
      <w:pPr>
        <w:jc w:val="center"/>
        <w:rPr>
          <w:rFonts w:ascii="Arial" w:hAnsi="Arial" w:cs="Arial"/>
          <w:b/>
          <w:sz w:val="22"/>
        </w:rPr>
      </w:pPr>
    </w:p>
    <w:p w14:paraId="48DFAE86" w14:textId="77777777" w:rsidR="008E61A1" w:rsidRPr="00C847B8" w:rsidRDefault="008E61A1" w:rsidP="00DF0D62">
      <w:pPr>
        <w:jc w:val="center"/>
        <w:rPr>
          <w:rFonts w:ascii="Arial" w:hAnsi="Arial" w:cs="Arial"/>
          <w:b/>
          <w:sz w:val="22"/>
        </w:rPr>
      </w:pPr>
    </w:p>
    <w:p w14:paraId="4837354D" w14:textId="77777777" w:rsidR="008E61A1" w:rsidRDefault="00CF189B" w:rsidP="00DF0D62">
      <w:pPr>
        <w:jc w:val="center"/>
        <w:rPr>
          <w:rFonts w:ascii="Arial" w:hAnsi="Arial" w:cs="Arial"/>
          <w:b/>
          <w:sz w:val="22"/>
        </w:rPr>
      </w:pPr>
      <w:r>
        <w:rPr>
          <w:rFonts w:ascii="Arial" w:hAnsi="Arial" w:cs="Arial"/>
          <w:b/>
          <w:noProof/>
          <w:sz w:val="22"/>
        </w:rPr>
        <w:pict w14:anchorId="33D1B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v:imagedata r:id="rId7" o:title="マーク(18旗)10inch-（構想なし）jpeg"/>
          </v:shape>
        </w:pict>
      </w:r>
    </w:p>
    <w:p w14:paraId="0904B706" w14:textId="77777777" w:rsidR="008E61A1" w:rsidRPr="00C847B8" w:rsidRDefault="008E61A1" w:rsidP="00DF0D62">
      <w:pPr>
        <w:jc w:val="center"/>
        <w:rPr>
          <w:rFonts w:ascii="Arial" w:hAnsi="Arial" w:cs="Arial"/>
          <w:b/>
          <w:sz w:val="22"/>
        </w:rPr>
      </w:pPr>
    </w:p>
    <w:p w14:paraId="14EE11D0" w14:textId="77777777" w:rsidR="008E61A1" w:rsidRDefault="008E61A1" w:rsidP="00DF0D62">
      <w:pPr>
        <w:jc w:val="center"/>
        <w:rPr>
          <w:rFonts w:ascii="Times New Roman" w:hAnsi="Times New Roman"/>
          <w:b/>
          <w:sz w:val="28"/>
          <w:szCs w:val="28"/>
        </w:rPr>
      </w:pPr>
    </w:p>
    <w:p w14:paraId="0C2E079F" w14:textId="77777777" w:rsidR="00E13069" w:rsidRDefault="00E13069" w:rsidP="00DF0D62">
      <w:pPr>
        <w:jc w:val="center"/>
        <w:rPr>
          <w:rFonts w:ascii="Times New Roman" w:hAnsi="Times New Roman"/>
          <w:b/>
          <w:sz w:val="28"/>
          <w:szCs w:val="28"/>
        </w:rPr>
      </w:pPr>
    </w:p>
    <w:p w14:paraId="5CE714EF" w14:textId="77777777" w:rsidR="00E13069" w:rsidRDefault="00E13069" w:rsidP="00DF0D62">
      <w:pPr>
        <w:jc w:val="center"/>
        <w:rPr>
          <w:rFonts w:ascii="Times New Roman" w:hAnsi="Times New Roman"/>
          <w:b/>
          <w:sz w:val="28"/>
          <w:szCs w:val="28"/>
        </w:rPr>
      </w:pPr>
    </w:p>
    <w:p w14:paraId="281AFB2E" w14:textId="77777777" w:rsidR="00E13069" w:rsidRDefault="00E13069" w:rsidP="00DF0D62">
      <w:pPr>
        <w:jc w:val="center"/>
        <w:rPr>
          <w:rFonts w:ascii="Times New Roman" w:hAnsi="Times New Roman"/>
          <w:b/>
          <w:sz w:val="28"/>
          <w:szCs w:val="28"/>
        </w:rPr>
      </w:pPr>
    </w:p>
    <w:p w14:paraId="2E22CBD5" w14:textId="77777777" w:rsidR="00E13069" w:rsidRDefault="00E13069" w:rsidP="00DF0D62">
      <w:pPr>
        <w:jc w:val="center"/>
        <w:rPr>
          <w:rFonts w:ascii="Times New Roman" w:hAnsi="Times New Roman"/>
          <w:b/>
          <w:sz w:val="28"/>
          <w:szCs w:val="28"/>
        </w:rPr>
      </w:pPr>
    </w:p>
    <w:p w14:paraId="07F28618" w14:textId="77777777" w:rsidR="008E61A1" w:rsidRDefault="008E61A1" w:rsidP="00C847B8">
      <w:pPr>
        <w:jc w:val="center"/>
        <w:rPr>
          <w:rFonts w:ascii="Times New Roman" w:hAnsi="Times New Roman"/>
          <w:b/>
          <w:sz w:val="32"/>
          <w:szCs w:val="32"/>
        </w:rPr>
      </w:pPr>
      <w:r>
        <w:rPr>
          <w:rFonts w:ascii="Times New Roman" w:hAnsi="Times New Roman"/>
          <w:b/>
          <w:sz w:val="32"/>
          <w:szCs w:val="32"/>
        </w:rPr>
        <w:t>e-ASIA JRP</w:t>
      </w:r>
    </w:p>
    <w:p w14:paraId="7E0F06C7" w14:textId="362F6920" w:rsidR="008E61A1" w:rsidRDefault="00CF189B" w:rsidP="00C847B8">
      <w:pPr>
        <w:jc w:val="right"/>
        <w:rPr>
          <w:rFonts w:ascii="Arial" w:hAnsi="Arial" w:cs="Arial"/>
          <w:b/>
          <w:sz w:val="32"/>
          <w:szCs w:val="32"/>
        </w:rPr>
      </w:pPr>
      <w:r>
        <w:rPr>
          <w:rFonts w:ascii="Times New Roman" w:hAnsi="Times New Roman"/>
          <w:b/>
          <w:sz w:val="32"/>
          <w:szCs w:val="32"/>
        </w:rPr>
        <w:t>June</w:t>
      </w:r>
      <w:bookmarkStart w:id="0" w:name="_GoBack"/>
      <w:bookmarkEnd w:id="0"/>
      <w:r w:rsidR="008E61A1">
        <w:rPr>
          <w:rFonts w:ascii="Times New Roman" w:hAnsi="Times New Roman"/>
          <w:b/>
          <w:sz w:val="32"/>
          <w:szCs w:val="32"/>
        </w:rPr>
        <w:t xml:space="preserve"> </w:t>
      </w:r>
      <w:r w:rsidR="00FA1BC9">
        <w:rPr>
          <w:rFonts w:ascii="Times New Roman" w:hAnsi="Times New Roman"/>
          <w:b/>
          <w:sz w:val="32"/>
          <w:szCs w:val="32"/>
        </w:rPr>
        <w:t>2018</w:t>
      </w:r>
    </w:p>
    <w:p w14:paraId="21840C1D" w14:textId="77777777" w:rsidR="008E61A1" w:rsidRPr="00C847B8" w:rsidRDefault="00E13069" w:rsidP="00C847B8">
      <w:pPr>
        <w:jc w:val="right"/>
        <w:rPr>
          <w:rFonts w:ascii="Times New Roman" w:hAnsi="Times New Roman"/>
          <w:b/>
          <w:sz w:val="28"/>
          <w:szCs w:val="28"/>
        </w:rPr>
      </w:pPr>
      <w:r>
        <w:rPr>
          <w:rFonts w:ascii="Times New Roman" w:hAnsi="Times New Roman"/>
          <w:b/>
          <w:sz w:val="28"/>
          <w:szCs w:val="28"/>
        </w:rPr>
        <w:br w:type="page"/>
      </w:r>
    </w:p>
    <w:p w14:paraId="61D165E9" w14:textId="77777777" w:rsidR="008E61A1" w:rsidRPr="00C847B8" w:rsidRDefault="008E61A1" w:rsidP="00C847B8">
      <w:pPr>
        <w:jc w:val="center"/>
        <w:rPr>
          <w:rFonts w:ascii="Times New Roman" w:hAnsi="Times New Roman"/>
          <w:b/>
          <w:sz w:val="28"/>
          <w:szCs w:val="28"/>
        </w:rPr>
      </w:pPr>
      <w:r>
        <w:rPr>
          <w:rFonts w:ascii="Times New Roman" w:hAnsi="Times New Roman"/>
          <w:b/>
          <w:sz w:val="28"/>
          <w:szCs w:val="28"/>
        </w:rPr>
        <w:t>GUIDELINES FOR THE PARTICIPATION OF NEW MEMBER</w:t>
      </w:r>
      <w:r w:rsidR="004876D0">
        <w:rPr>
          <w:rFonts w:ascii="Times New Roman" w:hAnsi="Times New Roman" w:hint="eastAsia"/>
          <w:b/>
          <w:sz w:val="28"/>
          <w:szCs w:val="28"/>
        </w:rPr>
        <w:t xml:space="preserve"> ORGANIZATIONS</w:t>
      </w:r>
      <w:r>
        <w:rPr>
          <w:rFonts w:ascii="Times New Roman" w:hAnsi="Times New Roman"/>
          <w:b/>
          <w:sz w:val="28"/>
          <w:szCs w:val="28"/>
        </w:rPr>
        <w:t xml:space="preserve"> IN THE e-ASIA JOINT RESEARCH PROGRAM</w:t>
      </w:r>
    </w:p>
    <w:p w14:paraId="393F9062" w14:textId="77777777" w:rsidR="008E61A1" w:rsidRPr="00C847B8" w:rsidRDefault="008E61A1">
      <w:pPr>
        <w:rPr>
          <w:rFonts w:ascii="Times New Roman" w:hAnsi="Times New Roman"/>
          <w:sz w:val="28"/>
          <w:szCs w:val="28"/>
          <w:u w:val="single"/>
        </w:rPr>
      </w:pPr>
      <w:r w:rsidRPr="00C847B8">
        <w:rPr>
          <w:rFonts w:ascii="Times New Roman" w:hAnsi="Times New Roman"/>
          <w:sz w:val="28"/>
          <w:szCs w:val="28"/>
          <w:u w:val="single"/>
        </w:rPr>
        <w:t>Introduction</w:t>
      </w:r>
    </w:p>
    <w:p w14:paraId="5692D94A" w14:textId="77777777" w:rsidR="008E61A1" w:rsidRPr="00C847B8" w:rsidRDefault="008E61A1">
      <w:pPr>
        <w:rPr>
          <w:rFonts w:ascii="Times New Roman" w:hAnsi="Times New Roman"/>
          <w:sz w:val="28"/>
          <w:szCs w:val="28"/>
        </w:rPr>
      </w:pPr>
    </w:p>
    <w:p w14:paraId="5AA6D5FB" w14:textId="77777777" w:rsidR="008E61A1" w:rsidRPr="00C847B8" w:rsidRDefault="008E61A1">
      <w:pPr>
        <w:rPr>
          <w:rFonts w:ascii="Times New Roman" w:hAnsi="Times New Roman"/>
          <w:sz w:val="28"/>
          <w:szCs w:val="28"/>
        </w:rPr>
      </w:pPr>
      <w:r>
        <w:rPr>
          <w:rFonts w:ascii="Times New Roman" w:hAnsi="Times New Roman"/>
          <w:sz w:val="28"/>
          <w:szCs w:val="28"/>
        </w:rPr>
        <w:t xml:space="preserve">Regarding </w:t>
      </w:r>
      <w:r w:rsidRPr="00C847B8">
        <w:rPr>
          <w:rFonts w:ascii="Times New Roman" w:hAnsi="Times New Roman"/>
          <w:sz w:val="28"/>
          <w:szCs w:val="28"/>
        </w:rPr>
        <w:t>the participation of New Member</w:t>
      </w:r>
      <w:r w:rsidR="004876D0">
        <w:rPr>
          <w:rFonts w:ascii="Times New Roman" w:hAnsi="Times New Roman" w:hint="eastAsia"/>
          <w:sz w:val="28"/>
          <w:szCs w:val="28"/>
        </w:rPr>
        <w:t xml:space="preserve"> Organization</w:t>
      </w:r>
      <w:r w:rsidRPr="00C847B8">
        <w:rPr>
          <w:rFonts w:ascii="Times New Roman" w:hAnsi="Times New Roman"/>
          <w:sz w:val="28"/>
          <w:szCs w:val="28"/>
        </w:rPr>
        <w:t>s in the e-ASIA Jo</w:t>
      </w:r>
      <w:r>
        <w:rPr>
          <w:rFonts w:ascii="Times New Roman" w:hAnsi="Times New Roman"/>
          <w:sz w:val="28"/>
          <w:szCs w:val="28"/>
        </w:rPr>
        <w:t>int Research Program (hereinafter referred to as the “Program”</w:t>
      </w:r>
      <w:r w:rsidRPr="00C847B8">
        <w:rPr>
          <w:rFonts w:ascii="Times New Roman" w:hAnsi="Times New Roman"/>
          <w:sz w:val="28"/>
          <w:szCs w:val="28"/>
        </w:rPr>
        <w:t xml:space="preserve">), a general consensus has been established in Item 2 and </w:t>
      </w:r>
      <w:r w:rsidR="00302049">
        <w:rPr>
          <w:rFonts w:ascii="Times New Roman" w:hAnsi="Times New Roman" w:hint="eastAsia"/>
          <w:sz w:val="28"/>
          <w:szCs w:val="28"/>
        </w:rPr>
        <w:t>4</w:t>
      </w:r>
      <w:r w:rsidR="00302049" w:rsidRPr="00C847B8">
        <w:rPr>
          <w:rFonts w:ascii="Times New Roman" w:hAnsi="Times New Roman"/>
          <w:sz w:val="28"/>
          <w:szCs w:val="28"/>
        </w:rPr>
        <w:t xml:space="preserve"> </w:t>
      </w:r>
      <w:r w:rsidRPr="00C847B8">
        <w:rPr>
          <w:rFonts w:ascii="Times New Roman" w:hAnsi="Times New Roman"/>
          <w:sz w:val="28"/>
          <w:szCs w:val="28"/>
        </w:rPr>
        <w:t>of Article 4 of the Statute of the East Asia Science and Innovation Area Joint Research Program</w:t>
      </w:r>
      <w:r>
        <w:rPr>
          <w:rFonts w:ascii="Times New Roman" w:hAnsi="Times New Roman"/>
          <w:sz w:val="28"/>
          <w:szCs w:val="28"/>
        </w:rPr>
        <w:t xml:space="preserve"> (hereinafter referred to as the "Statute")</w:t>
      </w:r>
      <w:r w:rsidRPr="00C847B8">
        <w:rPr>
          <w:rFonts w:ascii="Times New Roman" w:hAnsi="Times New Roman"/>
          <w:sz w:val="28"/>
          <w:szCs w:val="28"/>
        </w:rPr>
        <w:t>, as follows:</w:t>
      </w:r>
    </w:p>
    <w:p w14:paraId="4D6BDFD1" w14:textId="77777777" w:rsidR="008E61A1" w:rsidRPr="00C847B8" w:rsidRDefault="008E61A1">
      <w:pPr>
        <w:rPr>
          <w:rFonts w:ascii="Times New Roman" w:hAnsi="Times New Roman"/>
          <w:sz w:val="28"/>
          <w:szCs w:val="28"/>
        </w:rPr>
      </w:pPr>
    </w:p>
    <w:p w14:paraId="3E762267" w14:textId="77777777" w:rsidR="008E61A1" w:rsidRPr="00C847B8" w:rsidRDefault="008E61A1" w:rsidP="002B4B8C">
      <w:pPr>
        <w:rPr>
          <w:rFonts w:ascii="Times New Roman" w:eastAsia="ＭＳ Ｐゴシック" w:hAnsi="Times New Roman"/>
          <w:i/>
          <w:kern w:val="0"/>
          <w:sz w:val="28"/>
          <w:szCs w:val="28"/>
        </w:rPr>
      </w:pPr>
      <w:r w:rsidRPr="00C847B8">
        <w:rPr>
          <w:rFonts w:ascii="Times New Roman" w:hAnsi="Times New Roman"/>
          <w:i/>
          <w:kern w:val="0"/>
          <w:sz w:val="28"/>
          <w:szCs w:val="28"/>
        </w:rPr>
        <w:t>2. “Those eligible for Membership of the Program</w:t>
      </w:r>
      <w:r w:rsidRPr="00C847B8">
        <w:rPr>
          <w:rFonts w:ascii="Times New Roman" w:eastAsia="ＭＳ Ｐゴシック" w:hAnsi="Times New Roman"/>
          <w:i/>
          <w:kern w:val="0"/>
          <w:sz w:val="28"/>
          <w:szCs w:val="28"/>
        </w:rPr>
        <w:t xml:space="preserve"> are ministries, agencies or other public/governmental bodies, which provide research fund, of East Asia Summit (EAS) participating countries, namely, Brunei Darussalam, Kingdom of Cambodia, Malaysia, Republic of Indonesia, Lao People’s Democratic Republic, Republic of Singapore, Republic of the Philippines, Republic of the Union of Myanmar, Kingdom of Thailand, Socialist Republic of Viet Nam, Australia, Japan, New Zealand, People’s Republic of China, Republic of India, Republic of Korea, Russian Federation, an</w:t>
      </w:r>
      <w:r>
        <w:rPr>
          <w:rFonts w:ascii="Times New Roman" w:eastAsia="ＭＳ Ｐゴシック" w:hAnsi="Times New Roman"/>
          <w:i/>
          <w:kern w:val="0"/>
          <w:sz w:val="28"/>
          <w:szCs w:val="28"/>
        </w:rPr>
        <w:t xml:space="preserve">d the United States of America. </w:t>
      </w:r>
      <w:r w:rsidRPr="00C847B8">
        <w:rPr>
          <w:rFonts w:ascii="Times New Roman" w:eastAsia="ＭＳ Ｐゴシック" w:hAnsi="Times New Roman"/>
          <w:i/>
          <w:kern w:val="0"/>
          <w:sz w:val="28"/>
          <w:szCs w:val="28"/>
        </w:rPr>
        <w:t>However, the words “public” or “governmental” should be interpreted flexibly as long as candidate institutions have a competitive funding mechanism.”</w:t>
      </w:r>
    </w:p>
    <w:p w14:paraId="55129C36" w14:textId="77777777" w:rsidR="008E61A1" w:rsidRPr="00C847B8" w:rsidRDefault="008E61A1">
      <w:pPr>
        <w:rPr>
          <w:rFonts w:ascii="Times New Roman" w:eastAsia="ＭＳ Ｐゴシック" w:hAnsi="Times New Roman"/>
          <w:i/>
          <w:kern w:val="0"/>
          <w:sz w:val="28"/>
          <w:szCs w:val="28"/>
        </w:rPr>
      </w:pPr>
    </w:p>
    <w:p w14:paraId="45FFB8CE" w14:textId="7264DF8D" w:rsidR="00302049" w:rsidRDefault="004E1E4C" w:rsidP="00B37EC3">
      <w:pPr>
        <w:autoSpaceDE w:val="0"/>
        <w:autoSpaceDN w:val="0"/>
        <w:adjustRightInd w:val="0"/>
        <w:rPr>
          <w:rFonts w:ascii="Times New Roman" w:hAnsi="Times New Roman"/>
          <w:kern w:val="0"/>
          <w:sz w:val="24"/>
        </w:rPr>
      </w:pPr>
      <w:r>
        <w:rPr>
          <w:rFonts w:ascii="Times New Roman" w:hAnsi="Times New Roman" w:hint="eastAsia"/>
          <w:i/>
          <w:kern w:val="0"/>
          <w:sz w:val="28"/>
          <w:szCs w:val="28"/>
        </w:rPr>
        <w:t>4</w:t>
      </w:r>
      <w:r w:rsidR="008E61A1" w:rsidRPr="00C847B8">
        <w:rPr>
          <w:rFonts w:ascii="Times New Roman" w:hAnsi="Times New Roman"/>
          <w:i/>
          <w:kern w:val="0"/>
          <w:sz w:val="28"/>
          <w:szCs w:val="28"/>
        </w:rPr>
        <w:t xml:space="preserve">. </w:t>
      </w:r>
      <w:r w:rsidR="00302049" w:rsidRPr="00CC57B5">
        <w:rPr>
          <w:rFonts w:ascii="Times New Roman" w:hAnsi="Times New Roman"/>
          <w:i/>
          <w:kern w:val="0"/>
          <w:sz w:val="28"/>
          <w:szCs w:val="28"/>
        </w:rPr>
        <w:t>New membership may be acquired by submitting a letter of intent (hereinafter referred to as an "LoI") for participation in the Program to the Program Secretariat. The Board will then consider approval of the new membership after deliberation on the degree of contribution the prospective member organization is able to make to the Program. The LoI must refer to this Statute, which describes essential elements of the Program. Prospective Member Organizations should refer to the “Guidelines for the Participation of New Member Organizations in the e-ASIA Joint Research Program”.</w:t>
      </w:r>
    </w:p>
    <w:p w14:paraId="7E6193F8" w14:textId="77777777" w:rsidR="008E61A1" w:rsidRPr="00302049" w:rsidRDefault="008E61A1" w:rsidP="004B3870">
      <w:pPr>
        <w:autoSpaceDE w:val="0"/>
        <w:autoSpaceDN w:val="0"/>
        <w:adjustRightInd w:val="0"/>
        <w:ind w:left="1"/>
        <w:rPr>
          <w:rFonts w:ascii="Times New Roman" w:hAnsi="Times New Roman"/>
          <w:i/>
          <w:kern w:val="0"/>
          <w:sz w:val="28"/>
          <w:szCs w:val="28"/>
        </w:rPr>
      </w:pPr>
    </w:p>
    <w:p w14:paraId="007688D5" w14:textId="77777777" w:rsidR="008E61A1" w:rsidRPr="00C847B8" w:rsidRDefault="008E61A1" w:rsidP="004B3870">
      <w:pPr>
        <w:autoSpaceDE w:val="0"/>
        <w:autoSpaceDN w:val="0"/>
        <w:adjustRightInd w:val="0"/>
        <w:ind w:left="1"/>
        <w:rPr>
          <w:rFonts w:ascii="Times New Roman" w:hAnsi="Times New Roman"/>
          <w:i/>
          <w:kern w:val="0"/>
          <w:sz w:val="28"/>
          <w:szCs w:val="28"/>
        </w:rPr>
      </w:pPr>
    </w:p>
    <w:p w14:paraId="5E6C110B" w14:textId="77777777" w:rsidR="008E61A1" w:rsidRPr="00C847B8" w:rsidRDefault="008E61A1" w:rsidP="004B3870">
      <w:pPr>
        <w:autoSpaceDE w:val="0"/>
        <w:autoSpaceDN w:val="0"/>
        <w:adjustRightInd w:val="0"/>
        <w:ind w:left="1"/>
        <w:rPr>
          <w:rFonts w:ascii="Times New Roman" w:hAnsi="Times New Roman"/>
          <w:kern w:val="0"/>
          <w:sz w:val="28"/>
          <w:szCs w:val="28"/>
        </w:rPr>
      </w:pPr>
      <w:r w:rsidRPr="00C847B8">
        <w:rPr>
          <w:rFonts w:ascii="Times New Roman" w:hAnsi="Times New Roman"/>
          <w:kern w:val="0"/>
          <w:sz w:val="28"/>
          <w:szCs w:val="28"/>
        </w:rPr>
        <w:t xml:space="preserve">New membership is welcomed to encourage a broader participation of </w:t>
      </w:r>
      <w:r>
        <w:rPr>
          <w:rFonts w:ascii="Times New Roman" w:hAnsi="Times New Roman"/>
          <w:kern w:val="0"/>
          <w:sz w:val="28"/>
          <w:szCs w:val="28"/>
        </w:rPr>
        <w:t xml:space="preserve">scientists from the Asian countries with research interests in the fields </w:t>
      </w:r>
      <w:r>
        <w:rPr>
          <w:rFonts w:ascii="Times New Roman" w:hAnsi="Times New Roman"/>
          <w:kern w:val="0"/>
          <w:sz w:val="28"/>
          <w:szCs w:val="28"/>
        </w:rPr>
        <w:lastRenderedPageBreak/>
        <w:t xml:space="preserve">related to the </w:t>
      </w:r>
      <w:r w:rsidRPr="00C847B8">
        <w:rPr>
          <w:rFonts w:ascii="Times New Roman" w:hAnsi="Times New Roman"/>
          <w:kern w:val="0"/>
          <w:sz w:val="28"/>
          <w:szCs w:val="28"/>
        </w:rPr>
        <w:t xml:space="preserve">Program and to provide </w:t>
      </w:r>
      <w:r>
        <w:rPr>
          <w:rFonts w:ascii="Times New Roman" w:hAnsi="Times New Roman"/>
          <w:kern w:val="0"/>
          <w:sz w:val="28"/>
          <w:szCs w:val="28"/>
        </w:rPr>
        <w:t>greater opportunities to support multilateral joint research projects in the region</w:t>
      </w:r>
      <w:r w:rsidRPr="00C847B8">
        <w:rPr>
          <w:rFonts w:ascii="Times New Roman" w:hAnsi="Times New Roman"/>
          <w:kern w:val="0"/>
          <w:sz w:val="28"/>
          <w:szCs w:val="28"/>
        </w:rPr>
        <w:t>.</w:t>
      </w:r>
    </w:p>
    <w:p w14:paraId="72D6BFA4" w14:textId="77777777" w:rsidR="008E61A1" w:rsidRPr="00C847B8" w:rsidRDefault="008E61A1" w:rsidP="004B3870">
      <w:pPr>
        <w:autoSpaceDE w:val="0"/>
        <w:autoSpaceDN w:val="0"/>
        <w:adjustRightInd w:val="0"/>
        <w:ind w:left="1"/>
        <w:rPr>
          <w:rFonts w:ascii="Times New Roman" w:hAnsi="Times New Roman"/>
          <w:kern w:val="0"/>
          <w:sz w:val="28"/>
          <w:szCs w:val="28"/>
        </w:rPr>
      </w:pPr>
    </w:p>
    <w:p w14:paraId="3382EA6B" w14:textId="6C1F7B78" w:rsidR="008E61A1" w:rsidRPr="00C847B8" w:rsidRDefault="008E61A1" w:rsidP="004B3870">
      <w:pPr>
        <w:autoSpaceDE w:val="0"/>
        <w:autoSpaceDN w:val="0"/>
        <w:adjustRightInd w:val="0"/>
        <w:ind w:left="1"/>
        <w:rPr>
          <w:rFonts w:ascii="Times New Roman" w:hAnsi="Times New Roman"/>
          <w:kern w:val="0"/>
          <w:sz w:val="28"/>
          <w:szCs w:val="28"/>
        </w:rPr>
      </w:pPr>
      <w:r w:rsidRPr="00C847B8">
        <w:rPr>
          <w:rFonts w:ascii="Times New Roman" w:hAnsi="Times New Roman"/>
          <w:kern w:val="0"/>
          <w:sz w:val="28"/>
          <w:szCs w:val="28"/>
        </w:rPr>
        <w:t xml:space="preserve">In deciding on new membership, it is important to ensure the maintenance of the scientific quality of the Program, and especially the acknowledged excellence of its peer review system. In addition, the size of the Board, the </w:t>
      </w:r>
      <w:r>
        <w:rPr>
          <w:rFonts w:ascii="Times New Roman" w:hAnsi="Times New Roman"/>
          <w:kern w:val="0"/>
          <w:sz w:val="28"/>
          <w:szCs w:val="28"/>
        </w:rPr>
        <w:t xml:space="preserve">Scientific Advisory </w:t>
      </w:r>
      <w:r w:rsidRPr="00C847B8">
        <w:rPr>
          <w:rFonts w:ascii="Times New Roman" w:hAnsi="Times New Roman"/>
          <w:kern w:val="0"/>
          <w:sz w:val="28"/>
          <w:szCs w:val="28"/>
        </w:rPr>
        <w:t>Council</w:t>
      </w:r>
      <w:r>
        <w:rPr>
          <w:rFonts w:ascii="Times New Roman" w:hAnsi="Times New Roman"/>
          <w:kern w:val="0"/>
          <w:sz w:val="28"/>
          <w:szCs w:val="28"/>
        </w:rPr>
        <w:t xml:space="preserve"> </w:t>
      </w:r>
      <w:r w:rsidRPr="00C847B8">
        <w:rPr>
          <w:rFonts w:ascii="Times New Roman" w:hAnsi="Times New Roman"/>
          <w:kern w:val="0"/>
          <w:sz w:val="28"/>
          <w:szCs w:val="28"/>
        </w:rPr>
        <w:t>(SAC) must be considered so as not to interfere with their effectiveness.</w:t>
      </w:r>
    </w:p>
    <w:p w14:paraId="4067DDD1" w14:textId="77777777" w:rsidR="008E61A1" w:rsidRPr="00C847B8" w:rsidRDefault="008E61A1" w:rsidP="004B3870">
      <w:pPr>
        <w:autoSpaceDE w:val="0"/>
        <w:autoSpaceDN w:val="0"/>
        <w:adjustRightInd w:val="0"/>
        <w:ind w:left="1"/>
        <w:rPr>
          <w:rFonts w:ascii="Times New Roman" w:hAnsi="Times New Roman"/>
          <w:kern w:val="0"/>
          <w:sz w:val="28"/>
          <w:szCs w:val="28"/>
        </w:rPr>
      </w:pPr>
    </w:p>
    <w:p w14:paraId="6BB577AF" w14:textId="77777777" w:rsidR="008E61A1" w:rsidRPr="00C847B8" w:rsidRDefault="008E61A1" w:rsidP="004B3870">
      <w:pPr>
        <w:autoSpaceDE w:val="0"/>
        <w:autoSpaceDN w:val="0"/>
        <w:adjustRightInd w:val="0"/>
        <w:ind w:left="1"/>
        <w:rPr>
          <w:rFonts w:ascii="Times New Roman" w:hAnsi="Times New Roman"/>
          <w:kern w:val="0"/>
          <w:sz w:val="28"/>
          <w:szCs w:val="28"/>
          <w:u w:val="single"/>
        </w:rPr>
      </w:pPr>
      <w:r w:rsidRPr="00C847B8">
        <w:rPr>
          <w:rFonts w:ascii="Times New Roman" w:hAnsi="Times New Roman"/>
          <w:kern w:val="0"/>
          <w:sz w:val="28"/>
          <w:szCs w:val="28"/>
          <w:u w:val="single"/>
        </w:rPr>
        <w:t>1. Membership terms</w:t>
      </w:r>
    </w:p>
    <w:p w14:paraId="2BBD6FD5" w14:textId="77777777" w:rsidR="008E61A1" w:rsidRDefault="008E61A1" w:rsidP="00F66E9F">
      <w:pPr>
        <w:autoSpaceDE w:val="0"/>
        <w:autoSpaceDN w:val="0"/>
        <w:adjustRightInd w:val="0"/>
        <w:ind w:left="280" w:hangingChars="100" w:hanging="280"/>
        <w:rPr>
          <w:rFonts w:ascii="Times New Roman" w:hAnsi="Times New Roman"/>
          <w:kern w:val="0"/>
          <w:sz w:val="28"/>
          <w:szCs w:val="28"/>
        </w:rPr>
      </w:pPr>
    </w:p>
    <w:p w14:paraId="1D781094" w14:textId="77777777" w:rsidR="008E61A1" w:rsidRDefault="008E61A1" w:rsidP="00BA1DB4">
      <w:pPr>
        <w:autoSpaceDE w:val="0"/>
        <w:autoSpaceDN w:val="0"/>
        <w:adjustRightInd w:val="0"/>
        <w:ind w:left="280" w:hangingChars="100" w:hanging="280"/>
        <w:rPr>
          <w:rFonts w:ascii="Times New Roman" w:hAnsi="Times New Roman"/>
          <w:kern w:val="0"/>
          <w:sz w:val="28"/>
          <w:szCs w:val="28"/>
        </w:rPr>
      </w:pPr>
      <w:r>
        <w:rPr>
          <w:rFonts w:ascii="Times New Roman" w:hAnsi="Times New Roman"/>
          <w:kern w:val="0"/>
          <w:sz w:val="28"/>
          <w:szCs w:val="28"/>
        </w:rPr>
        <w:t>1</w:t>
      </w:r>
      <w:r w:rsidR="008143EE">
        <w:rPr>
          <w:rFonts w:ascii="Times New Roman" w:hAnsi="Times New Roman" w:hint="eastAsia"/>
          <w:kern w:val="0"/>
          <w:sz w:val="28"/>
          <w:szCs w:val="28"/>
        </w:rPr>
        <w:t>)</w:t>
      </w:r>
      <w:r>
        <w:rPr>
          <w:rFonts w:ascii="Times New Roman" w:hAnsi="Times New Roman"/>
          <w:kern w:val="0"/>
          <w:sz w:val="28"/>
          <w:szCs w:val="28"/>
        </w:rPr>
        <w:t xml:space="preserve"> </w:t>
      </w:r>
      <w:r w:rsidRPr="00C847B8">
        <w:rPr>
          <w:rFonts w:ascii="Times New Roman" w:hAnsi="Times New Roman"/>
          <w:kern w:val="0"/>
          <w:sz w:val="28"/>
          <w:szCs w:val="28"/>
        </w:rPr>
        <w:t>A</w:t>
      </w:r>
      <w:r w:rsidR="004876D0">
        <w:rPr>
          <w:rFonts w:ascii="Times New Roman" w:hAnsi="Times New Roman" w:hint="eastAsia"/>
          <w:kern w:val="0"/>
          <w:sz w:val="28"/>
          <w:szCs w:val="28"/>
        </w:rPr>
        <w:t>n organization</w:t>
      </w:r>
      <w:r w:rsidR="00302049">
        <w:rPr>
          <w:rFonts w:ascii="Times New Roman" w:hAnsi="Times New Roman" w:hint="eastAsia"/>
          <w:kern w:val="0"/>
          <w:sz w:val="28"/>
          <w:szCs w:val="28"/>
        </w:rPr>
        <w:t xml:space="preserve"> </w:t>
      </w:r>
      <w:r w:rsidRPr="00C847B8">
        <w:rPr>
          <w:rFonts w:ascii="Times New Roman" w:hAnsi="Times New Roman"/>
          <w:kern w:val="0"/>
          <w:sz w:val="28"/>
          <w:szCs w:val="28"/>
        </w:rPr>
        <w:t xml:space="preserve">wishing to become a Member </w:t>
      </w:r>
      <w:r w:rsidR="004876D0">
        <w:rPr>
          <w:rFonts w:ascii="Times New Roman" w:hAnsi="Times New Roman" w:hint="eastAsia"/>
          <w:kern w:val="0"/>
          <w:sz w:val="28"/>
          <w:szCs w:val="28"/>
        </w:rPr>
        <w:t xml:space="preserve">Organization </w:t>
      </w:r>
      <w:r w:rsidRPr="00C847B8">
        <w:rPr>
          <w:rFonts w:ascii="Times New Roman" w:hAnsi="Times New Roman"/>
          <w:kern w:val="0"/>
          <w:sz w:val="28"/>
          <w:szCs w:val="28"/>
        </w:rPr>
        <w:t>may apply in accordance with the procedures described in Article 2.</w:t>
      </w:r>
    </w:p>
    <w:p w14:paraId="2220BB35" w14:textId="77777777" w:rsidR="008E61A1" w:rsidRPr="00C847B8" w:rsidRDefault="008E61A1" w:rsidP="00BA1DB4">
      <w:pPr>
        <w:autoSpaceDE w:val="0"/>
        <w:autoSpaceDN w:val="0"/>
        <w:adjustRightInd w:val="0"/>
        <w:ind w:left="1"/>
        <w:rPr>
          <w:rFonts w:ascii="Times New Roman" w:hAnsi="Times New Roman"/>
          <w:kern w:val="0"/>
          <w:sz w:val="28"/>
          <w:szCs w:val="28"/>
        </w:rPr>
      </w:pPr>
    </w:p>
    <w:p w14:paraId="5CBAB7FE" w14:textId="0ED0A3E8" w:rsidR="008E61A1" w:rsidRDefault="008E61A1" w:rsidP="00BA1DB4">
      <w:pPr>
        <w:autoSpaceDE w:val="0"/>
        <w:autoSpaceDN w:val="0"/>
        <w:adjustRightInd w:val="0"/>
        <w:ind w:left="280" w:hangingChars="100" w:hanging="280"/>
        <w:rPr>
          <w:rFonts w:ascii="Times New Roman" w:hAnsi="Times New Roman"/>
          <w:kern w:val="0"/>
          <w:sz w:val="28"/>
          <w:szCs w:val="28"/>
        </w:rPr>
      </w:pPr>
      <w:r w:rsidRPr="00C847B8">
        <w:rPr>
          <w:rFonts w:ascii="Times New Roman" w:hAnsi="Times New Roman"/>
          <w:kern w:val="0"/>
          <w:sz w:val="28"/>
          <w:szCs w:val="28"/>
        </w:rPr>
        <w:t>2</w:t>
      </w:r>
      <w:r w:rsidR="008143EE">
        <w:rPr>
          <w:rFonts w:ascii="Times New Roman" w:hAnsi="Times New Roman" w:hint="eastAsia"/>
          <w:kern w:val="0"/>
          <w:sz w:val="28"/>
          <w:szCs w:val="28"/>
        </w:rPr>
        <w:t>)</w:t>
      </w:r>
      <w:r w:rsidRPr="00C847B8">
        <w:rPr>
          <w:rFonts w:ascii="Times New Roman" w:hAnsi="Times New Roman"/>
          <w:kern w:val="0"/>
          <w:sz w:val="28"/>
          <w:szCs w:val="28"/>
        </w:rPr>
        <w:t xml:space="preserve"> New Member</w:t>
      </w:r>
      <w:r w:rsidR="004876D0">
        <w:rPr>
          <w:rFonts w:ascii="Times New Roman" w:hAnsi="Times New Roman" w:hint="eastAsia"/>
          <w:kern w:val="0"/>
          <w:sz w:val="28"/>
          <w:szCs w:val="28"/>
        </w:rPr>
        <w:t xml:space="preserve"> Organization</w:t>
      </w:r>
      <w:r w:rsidRPr="00C847B8">
        <w:rPr>
          <w:rFonts w:ascii="Times New Roman" w:hAnsi="Times New Roman"/>
          <w:kern w:val="0"/>
          <w:sz w:val="28"/>
          <w:szCs w:val="28"/>
        </w:rPr>
        <w:t xml:space="preserve">s approved for membership must </w:t>
      </w:r>
      <w:r>
        <w:rPr>
          <w:rFonts w:ascii="Times New Roman" w:hAnsi="Times New Roman"/>
          <w:kern w:val="0"/>
          <w:sz w:val="28"/>
          <w:szCs w:val="28"/>
        </w:rPr>
        <w:t xml:space="preserve">appoint one person as </w:t>
      </w:r>
      <w:r w:rsidR="00302049">
        <w:rPr>
          <w:rFonts w:ascii="Times New Roman" w:hAnsi="Times New Roman" w:hint="eastAsia"/>
          <w:kern w:val="0"/>
          <w:sz w:val="28"/>
          <w:szCs w:val="28"/>
        </w:rPr>
        <w:t>its</w:t>
      </w:r>
      <w:r>
        <w:rPr>
          <w:rFonts w:ascii="Times New Roman" w:hAnsi="Times New Roman"/>
          <w:kern w:val="0"/>
          <w:sz w:val="28"/>
          <w:szCs w:val="28"/>
        </w:rPr>
        <w:t xml:space="preserve"> </w:t>
      </w:r>
      <w:r>
        <w:rPr>
          <w:rFonts w:ascii="Times New Roman" w:hAnsi="Times New Roman" w:hint="eastAsia"/>
          <w:kern w:val="0"/>
          <w:sz w:val="28"/>
          <w:szCs w:val="28"/>
        </w:rPr>
        <w:t xml:space="preserve">Board </w:t>
      </w:r>
      <w:r>
        <w:rPr>
          <w:rFonts w:ascii="Times New Roman" w:hAnsi="Times New Roman"/>
          <w:kern w:val="0"/>
          <w:sz w:val="28"/>
          <w:szCs w:val="28"/>
        </w:rPr>
        <w:t xml:space="preserve">Member </w:t>
      </w:r>
      <w:r w:rsidR="006B0C23">
        <w:rPr>
          <w:rFonts w:ascii="Times New Roman" w:hAnsi="Times New Roman" w:hint="eastAsia"/>
          <w:kern w:val="0"/>
          <w:sz w:val="28"/>
          <w:szCs w:val="28"/>
        </w:rPr>
        <w:t xml:space="preserve">to </w:t>
      </w:r>
      <w:r>
        <w:rPr>
          <w:rFonts w:ascii="Times New Roman" w:hAnsi="Times New Roman"/>
          <w:kern w:val="0"/>
          <w:sz w:val="28"/>
          <w:szCs w:val="28"/>
        </w:rPr>
        <w:t xml:space="preserve">represent </w:t>
      </w:r>
      <w:r w:rsidR="00302049">
        <w:rPr>
          <w:rFonts w:ascii="Times New Roman" w:hAnsi="Times New Roman" w:hint="eastAsia"/>
          <w:kern w:val="0"/>
          <w:sz w:val="28"/>
          <w:szCs w:val="28"/>
        </w:rPr>
        <w:t>the</w:t>
      </w:r>
      <w:r>
        <w:rPr>
          <w:rFonts w:ascii="Times New Roman" w:hAnsi="Times New Roman"/>
          <w:kern w:val="0"/>
          <w:sz w:val="28"/>
          <w:szCs w:val="28"/>
        </w:rPr>
        <w:t xml:space="preserve"> </w:t>
      </w:r>
      <w:r w:rsidR="00302049">
        <w:rPr>
          <w:rFonts w:ascii="Times New Roman" w:hAnsi="Times New Roman" w:hint="eastAsia"/>
          <w:kern w:val="0"/>
          <w:sz w:val="28"/>
          <w:szCs w:val="28"/>
        </w:rPr>
        <w:t xml:space="preserve">organization. </w:t>
      </w:r>
      <w:r w:rsidR="00302049" w:rsidRPr="00CC57B5">
        <w:rPr>
          <w:rFonts w:ascii="Times New Roman" w:hAnsi="Times New Roman"/>
          <w:kern w:val="0"/>
          <w:sz w:val="28"/>
          <w:szCs w:val="28"/>
        </w:rPr>
        <w:t>Multiple Member Organizations from one single country have only one voting right. If there are multiple Member Organizations from one country, those Member Organizations will decide among themselves which of the Board Member hold the voting right</w:t>
      </w:r>
    </w:p>
    <w:p w14:paraId="02318004" w14:textId="77777777" w:rsidR="008E61A1" w:rsidRDefault="008E61A1" w:rsidP="00F66E9F">
      <w:pPr>
        <w:autoSpaceDE w:val="0"/>
        <w:autoSpaceDN w:val="0"/>
        <w:adjustRightInd w:val="0"/>
        <w:ind w:left="280" w:hangingChars="100" w:hanging="280"/>
        <w:rPr>
          <w:rFonts w:ascii="Times New Roman" w:hAnsi="Times New Roman"/>
          <w:kern w:val="0"/>
          <w:sz w:val="28"/>
          <w:szCs w:val="28"/>
        </w:rPr>
      </w:pPr>
    </w:p>
    <w:p w14:paraId="4008CCC8" w14:textId="77777777" w:rsidR="008E61A1" w:rsidRDefault="008E61A1" w:rsidP="00C74636">
      <w:pPr>
        <w:autoSpaceDE w:val="0"/>
        <w:autoSpaceDN w:val="0"/>
        <w:adjustRightInd w:val="0"/>
        <w:rPr>
          <w:rFonts w:ascii="Times New Roman" w:hAnsi="Times New Roman"/>
          <w:kern w:val="0"/>
          <w:sz w:val="28"/>
          <w:szCs w:val="28"/>
          <w:u w:val="single"/>
        </w:rPr>
      </w:pPr>
      <w:r w:rsidRPr="00C847B8">
        <w:rPr>
          <w:rFonts w:ascii="Times New Roman" w:hAnsi="Times New Roman"/>
          <w:kern w:val="0"/>
          <w:sz w:val="28"/>
          <w:szCs w:val="28"/>
          <w:u w:val="single"/>
        </w:rPr>
        <w:t>2. Procedures</w:t>
      </w:r>
    </w:p>
    <w:p w14:paraId="2CA4D865" w14:textId="77777777" w:rsidR="008E61A1" w:rsidRDefault="008E61A1" w:rsidP="00C74636">
      <w:pPr>
        <w:autoSpaceDE w:val="0"/>
        <w:autoSpaceDN w:val="0"/>
        <w:adjustRightInd w:val="0"/>
        <w:rPr>
          <w:rFonts w:ascii="Times New Roman" w:hAnsi="Times New Roman"/>
          <w:kern w:val="0"/>
          <w:sz w:val="28"/>
          <w:szCs w:val="28"/>
          <w:u w:val="single"/>
        </w:rPr>
      </w:pPr>
    </w:p>
    <w:p w14:paraId="4B0E6CF6" w14:textId="77777777" w:rsidR="008E61A1" w:rsidRDefault="008E61A1" w:rsidP="00BA1DB4">
      <w:pPr>
        <w:autoSpaceDE w:val="0"/>
        <w:autoSpaceDN w:val="0"/>
        <w:adjustRightInd w:val="0"/>
        <w:ind w:leftChars="-1" w:left="281" w:hanging="283"/>
        <w:rPr>
          <w:rFonts w:ascii="Times New Roman" w:hAnsi="Times New Roman"/>
          <w:kern w:val="0"/>
          <w:sz w:val="28"/>
          <w:szCs w:val="28"/>
        </w:rPr>
      </w:pPr>
      <w:r>
        <w:rPr>
          <w:rFonts w:ascii="Times New Roman" w:hAnsi="Times New Roman"/>
          <w:kern w:val="0"/>
          <w:sz w:val="28"/>
          <w:szCs w:val="28"/>
        </w:rPr>
        <w:t>1</w:t>
      </w:r>
      <w:r w:rsidR="008143EE">
        <w:rPr>
          <w:rFonts w:ascii="Times New Roman" w:hAnsi="Times New Roman" w:hint="eastAsia"/>
          <w:kern w:val="0"/>
          <w:sz w:val="28"/>
          <w:szCs w:val="28"/>
        </w:rPr>
        <w:t>)</w:t>
      </w:r>
      <w:r>
        <w:rPr>
          <w:rFonts w:ascii="Times New Roman" w:hAnsi="Times New Roman"/>
          <w:kern w:val="0"/>
          <w:sz w:val="28"/>
          <w:szCs w:val="28"/>
        </w:rPr>
        <w:t xml:space="preserve"> Initial contact should be made</w:t>
      </w:r>
      <w:r w:rsidRPr="00C847B8">
        <w:rPr>
          <w:rFonts w:ascii="Times New Roman" w:hAnsi="Times New Roman"/>
          <w:kern w:val="0"/>
          <w:sz w:val="28"/>
          <w:szCs w:val="28"/>
        </w:rPr>
        <w:t xml:space="preserve"> with the Program Secretariat for information on </w:t>
      </w:r>
      <w:r>
        <w:rPr>
          <w:rFonts w:ascii="Times New Roman" w:hAnsi="Times New Roman"/>
          <w:kern w:val="0"/>
          <w:sz w:val="28"/>
          <w:szCs w:val="28"/>
        </w:rPr>
        <w:t xml:space="preserve">the required </w:t>
      </w:r>
      <w:r w:rsidRPr="00C847B8">
        <w:rPr>
          <w:rFonts w:ascii="Times New Roman" w:hAnsi="Times New Roman"/>
          <w:kern w:val="0"/>
          <w:sz w:val="28"/>
          <w:szCs w:val="28"/>
        </w:rPr>
        <w:t>procedure.</w:t>
      </w:r>
    </w:p>
    <w:p w14:paraId="03770425" w14:textId="77777777" w:rsidR="008E61A1" w:rsidRPr="00C847B8" w:rsidRDefault="008E61A1" w:rsidP="00BA1DB4">
      <w:pPr>
        <w:autoSpaceDE w:val="0"/>
        <w:autoSpaceDN w:val="0"/>
        <w:adjustRightInd w:val="0"/>
        <w:ind w:leftChars="-1" w:left="281" w:hanging="283"/>
        <w:rPr>
          <w:rFonts w:ascii="Times New Roman" w:hAnsi="Times New Roman"/>
          <w:kern w:val="0"/>
          <w:sz w:val="28"/>
          <w:szCs w:val="28"/>
        </w:rPr>
      </w:pPr>
    </w:p>
    <w:p w14:paraId="07E6ACB4" w14:textId="752CB1C0" w:rsidR="008E61A1" w:rsidRDefault="008E61A1" w:rsidP="00BA1DB4">
      <w:pPr>
        <w:autoSpaceDE w:val="0"/>
        <w:autoSpaceDN w:val="0"/>
        <w:adjustRightInd w:val="0"/>
        <w:ind w:left="420" w:hangingChars="150" w:hanging="420"/>
        <w:rPr>
          <w:rFonts w:ascii="Times New Roman" w:hAnsi="Times New Roman"/>
          <w:kern w:val="0"/>
          <w:sz w:val="28"/>
          <w:szCs w:val="28"/>
        </w:rPr>
      </w:pPr>
      <w:r>
        <w:rPr>
          <w:rFonts w:ascii="Times New Roman" w:hAnsi="Times New Roman"/>
          <w:kern w:val="0"/>
          <w:sz w:val="28"/>
          <w:szCs w:val="28"/>
        </w:rPr>
        <w:t>2</w:t>
      </w:r>
      <w:r w:rsidR="008143EE">
        <w:rPr>
          <w:rFonts w:ascii="Times New Roman" w:hAnsi="Times New Roman" w:hint="eastAsia"/>
          <w:kern w:val="0"/>
          <w:sz w:val="28"/>
          <w:szCs w:val="28"/>
        </w:rPr>
        <w:t>)</w:t>
      </w:r>
      <w:r>
        <w:rPr>
          <w:rFonts w:ascii="Times New Roman" w:hAnsi="Times New Roman"/>
          <w:kern w:val="0"/>
          <w:sz w:val="28"/>
          <w:szCs w:val="28"/>
        </w:rPr>
        <w:t xml:space="preserve">. </w:t>
      </w:r>
      <w:r w:rsidRPr="00C847B8">
        <w:rPr>
          <w:rFonts w:ascii="Times New Roman" w:hAnsi="Times New Roman"/>
          <w:kern w:val="0"/>
          <w:sz w:val="28"/>
          <w:szCs w:val="28"/>
        </w:rPr>
        <w:t>The</w:t>
      </w:r>
      <w:r>
        <w:rPr>
          <w:rFonts w:ascii="Times New Roman" w:hAnsi="Times New Roman"/>
          <w:kern w:val="0"/>
          <w:sz w:val="28"/>
          <w:szCs w:val="28"/>
        </w:rPr>
        <w:t xml:space="preserve"> </w:t>
      </w:r>
      <w:r w:rsidR="004E1E4C">
        <w:rPr>
          <w:rFonts w:ascii="Times New Roman" w:hAnsi="Times New Roman"/>
          <w:kern w:val="0"/>
          <w:sz w:val="28"/>
          <w:szCs w:val="28"/>
        </w:rPr>
        <w:t>organization</w:t>
      </w:r>
      <w:r w:rsidRPr="00C847B8">
        <w:rPr>
          <w:rFonts w:ascii="Times New Roman" w:hAnsi="Times New Roman"/>
          <w:kern w:val="0"/>
          <w:sz w:val="28"/>
          <w:szCs w:val="28"/>
        </w:rPr>
        <w:t xml:space="preserve"> should indicate the</w:t>
      </w:r>
      <w:r>
        <w:rPr>
          <w:rFonts w:ascii="Times New Roman" w:hAnsi="Times New Roman"/>
          <w:kern w:val="0"/>
          <w:sz w:val="28"/>
          <w:szCs w:val="28"/>
        </w:rPr>
        <w:t xml:space="preserve"> person</w:t>
      </w:r>
      <w:r w:rsidRPr="00C847B8">
        <w:rPr>
          <w:rFonts w:ascii="Times New Roman" w:hAnsi="Times New Roman"/>
          <w:kern w:val="0"/>
          <w:sz w:val="28"/>
          <w:szCs w:val="28"/>
        </w:rPr>
        <w:t xml:space="preserve"> that will be the point of contact for the Program and </w:t>
      </w:r>
      <w:r>
        <w:rPr>
          <w:rFonts w:ascii="Times New Roman" w:hAnsi="Times New Roman"/>
          <w:kern w:val="0"/>
          <w:sz w:val="28"/>
          <w:szCs w:val="28"/>
        </w:rPr>
        <w:t xml:space="preserve">who will be </w:t>
      </w:r>
      <w:r w:rsidRPr="00C847B8">
        <w:rPr>
          <w:rFonts w:ascii="Times New Roman" w:hAnsi="Times New Roman"/>
          <w:kern w:val="0"/>
          <w:sz w:val="28"/>
          <w:szCs w:val="28"/>
        </w:rPr>
        <w:t xml:space="preserve">responsible for </w:t>
      </w:r>
      <w:r>
        <w:rPr>
          <w:rFonts w:ascii="Times New Roman" w:hAnsi="Times New Roman"/>
          <w:kern w:val="0"/>
          <w:sz w:val="28"/>
          <w:szCs w:val="28"/>
        </w:rPr>
        <w:t>communication</w:t>
      </w:r>
      <w:r w:rsidRPr="00C847B8">
        <w:rPr>
          <w:rFonts w:ascii="Times New Roman" w:hAnsi="Times New Roman"/>
          <w:kern w:val="0"/>
          <w:sz w:val="28"/>
          <w:szCs w:val="28"/>
        </w:rPr>
        <w:t>.</w:t>
      </w:r>
    </w:p>
    <w:p w14:paraId="377C1DC7" w14:textId="77777777" w:rsidR="008E61A1" w:rsidRPr="00C847B8" w:rsidRDefault="008E61A1" w:rsidP="00BA1DB4">
      <w:pPr>
        <w:autoSpaceDE w:val="0"/>
        <w:autoSpaceDN w:val="0"/>
        <w:adjustRightInd w:val="0"/>
        <w:ind w:left="420" w:hangingChars="150" w:hanging="420"/>
        <w:rPr>
          <w:rFonts w:ascii="Times New Roman" w:hAnsi="Times New Roman"/>
          <w:kern w:val="0"/>
          <w:sz w:val="28"/>
          <w:szCs w:val="28"/>
        </w:rPr>
      </w:pPr>
    </w:p>
    <w:p w14:paraId="2F8F3176" w14:textId="77777777" w:rsidR="008E61A1" w:rsidRPr="00C847B8" w:rsidRDefault="008E61A1" w:rsidP="00BA1DB4">
      <w:pPr>
        <w:autoSpaceDE w:val="0"/>
        <w:autoSpaceDN w:val="0"/>
        <w:adjustRightInd w:val="0"/>
        <w:ind w:left="280" w:hangingChars="100" w:hanging="280"/>
        <w:rPr>
          <w:rFonts w:ascii="Times New Roman" w:hAnsi="Times New Roman"/>
          <w:kern w:val="0"/>
          <w:sz w:val="28"/>
          <w:szCs w:val="28"/>
        </w:rPr>
      </w:pPr>
      <w:r w:rsidRPr="00C847B8">
        <w:rPr>
          <w:rFonts w:ascii="Times New Roman" w:hAnsi="Times New Roman"/>
          <w:kern w:val="0"/>
          <w:sz w:val="28"/>
          <w:szCs w:val="28"/>
        </w:rPr>
        <w:t>.</w:t>
      </w:r>
    </w:p>
    <w:p w14:paraId="2369515D" w14:textId="77777777" w:rsidR="008E61A1" w:rsidRDefault="00302049" w:rsidP="00BA1DB4">
      <w:pPr>
        <w:autoSpaceDE w:val="0"/>
        <w:autoSpaceDN w:val="0"/>
        <w:adjustRightInd w:val="0"/>
        <w:ind w:left="280" w:hangingChars="100" w:hanging="280"/>
        <w:rPr>
          <w:rFonts w:ascii="Times New Roman" w:hAnsi="Times New Roman"/>
          <w:kern w:val="0"/>
          <w:sz w:val="28"/>
          <w:szCs w:val="28"/>
        </w:rPr>
      </w:pPr>
      <w:r>
        <w:rPr>
          <w:rFonts w:ascii="Times New Roman" w:hAnsi="Times New Roman" w:hint="eastAsia"/>
          <w:kern w:val="0"/>
          <w:sz w:val="28"/>
          <w:szCs w:val="28"/>
        </w:rPr>
        <w:t>3</w:t>
      </w:r>
      <w:r w:rsidR="008E61A1">
        <w:rPr>
          <w:rFonts w:ascii="Times New Roman" w:hAnsi="Times New Roman"/>
          <w:kern w:val="0"/>
          <w:sz w:val="28"/>
          <w:szCs w:val="28"/>
        </w:rPr>
        <w:t>. A</w:t>
      </w:r>
      <w:r w:rsidR="00460460">
        <w:rPr>
          <w:rFonts w:ascii="Times New Roman" w:hAnsi="Times New Roman" w:hint="eastAsia"/>
          <w:kern w:val="0"/>
          <w:sz w:val="28"/>
          <w:szCs w:val="28"/>
        </w:rPr>
        <w:t xml:space="preserve"> </w:t>
      </w:r>
      <w:r w:rsidR="004876D0">
        <w:rPr>
          <w:rFonts w:ascii="Times New Roman" w:hAnsi="Times New Roman" w:hint="eastAsia"/>
          <w:kern w:val="0"/>
          <w:sz w:val="28"/>
          <w:szCs w:val="28"/>
        </w:rPr>
        <w:t>Letter of Intent</w:t>
      </w:r>
      <w:r w:rsidR="004876D0" w:rsidRPr="00C847B8">
        <w:rPr>
          <w:rFonts w:ascii="Times New Roman" w:hAnsi="Times New Roman"/>
          <w:kern w:val="0"/>
          <w:sz w:val="28"/>
          <w:szCs w:val="28"/>
        </w:rPr>
        <w:t xml:space="preserve"> </w:t>
      </w:r>
      <w:r w:rsidR="008E61A1">
        <w:rPr>
          <w:rFonts w:ascii="Times New Roman" w:hAnsi="Times New Roman"/>
          <w:kern w:val="0"/>
          <w:sz w:val="28"/>
          <w:szCs w:val="28"/>
        </w:rPr>
        <w:t xml:space="preserve">should be signed by the appropriate person of the organization and </w:t>
      </w:r>
      <w:r w:rsidR="008E61A1" w:rsidRPr="00C847B8">
        <w:rPr>
          <w:rFonts w:ascii="Times New Roman" w:hAnsi="Times New Roman"/>
          <w:kern w:val="0"/>
          <w:sz w:val="28"/>
          <w:szCs w:val="28"/>
        </w:rPr>
        <w:t xml:space="preserve">formally submitted to the </w:t>
      </w:r>
      <w:r w:rsidR="00C5091D">
        <w:rPr>
          <w:rFonts w:ascii="Times New Roman" w:hAnsi="Times New Roman" w:hint="eastAsia"/>
          <w:kern w:val="0"/>
          <w:sz w:val="28"/>
          <w:szCs w:val="28"/>
        </w:rPr>
        <w:t xml:space="preserve">Board through the </w:t>
      </w:r>
      <w:r w:rsidR="008E61A1" w:rsidRPr="00C847B8">
        <w:rPr>
          <w:rFonts w:ascii="Times New Roman" w:hAnsi="Times New Roman"/>
          <w:kern w:val="0"/>
          <w:sz w:val="28"/>
          <w:szCs w:val="28"/>
        </w:rPr>
        <w:t>Program Secretariat</w:t>
      </w:r>
      <w:r w:rsidR="008E61A1">
        <w:rPr>
          <w:rFonts w:ascii="Times New Roman" w:hAnsi="Times New Roman"/>
          <w:kern w:val="0"/>
          <w:sz w:val="28"/>
          <w:szCs w:val="28"/>
        </w:rPr>
        <w:t>.</w:t>
      </w:r>
      <w:r w:rsidR="008E61A1" w:rsidRPr="00C847B8">
        <w:rPr>
          <w:rFonts w:ascii="Times New Roman" w:hAnsi="Times New Roman"/>
          <w:kern w:val="0"/>
          <w:sz w:val="28"/>
          <w:szCs w:val="28"/>
        </w:rPr>
        <w:t xml:space="preserve"> </w:t>
      </w:r>
    </w:p>
    <w:p w14:paraId="1A6319EE" w14:textId="77777777" w:rsidR="00302049" w:rsidRDefault="00302049" w:rsidP="00BA1DB4">
      <w:pPr>
        <w:autoSpaceDE w:val="0"/>
        <w:autoSpaceDN w:val="0"/>
        <w:adjustRightInd w:val="0"/>
        <w:ind w:left="280" w:hangingChars="100" w:hanging="280"/>
        <w:rPr>
          <w:rFonts w:ascii="Times New Roman" w:hAnsi="Times New Roman"/>
          <w:kern w:val="0"/>
          <w:sz w:val="28"/>
          <w:szCs w:val="28"/>
        </w:rPr>
      </w:pPr>
    </w:p>
    <w:p w14:paraId="66E67B54" w14:textId="4EAC14FA" w:rsidR="00302049" w:rsidRDefault="00302049" w:rsidP="00302049">
      <w:pPr>
        <w:autoSpaceDE w:val="0"/>
        <w:autoSpaceDN w:val="0"/>
        <w:adjustRightInd w:val="0"/>
        <w:ind w:left="280" w:hangingChars="100" w:hanging="280"/>
        <w:rPr>
          <w:rFonts w:ascii="Times New Roman" w:hAnsi="Times New Roman"/>
          <w:kern w:val="0"/>
          <w:sz w:val="28"/>
          <w:szCs w:val="28"/>
        </w:rPr>
      </w:pPr>
      <w:r>
        <w:rPr>
          <w:rFonts w:ascii="Times New Roman" w:hAnsi="Times New Roman" w:hint="eastAsia"/>
          <w:kern w:val="0"/>
          <w:sz w:val="28"/>
          <w:szCs w:val="28"/>
        </w:rPr>
        <w:t>4</w:t>
      </w:r>
      <w:r w:rsidRPr="00C847B8">
        <w:rPr>
          <w:rFonts w:ascii="Times New Roman" w:hAnsi="Times New Roman"/>
          <w:kern w:val="0"/>
          <w:sz w:val="28"/>
          <w:szCs w:val="28"/>
        </w:rPr>
        <w:t xml:space="preserve">. The </w:t>
      </w:r>
      <w:r w:rsidR="004E1E4C">
        <w:rPr>
          <w:rFonts w:ascii="Times New Roman" w:hAnsi="Times New Roman"/>
          <w:kern w:val="0"/>
          <w:sz w:val="28"/>
          <w:szCs w:val="28"/>
        </w:rPr>
        <w:t>organization</w:t>
      </w:r>
      <w:r w:rsidRPr="00C847B8">
        <w:rPr>
          <w:rFonts w:ascii="Times New Roman" w:hAnsi="Times New Roman"/>
          <w:kern w:val="0"/>
          <w:sz w:val="28"/>
          <w:szCs w:val="28"/>
        </w:rPr>
        <w:t xml:space="preserve"> will be informed of the outcome by the </w:t>
      </w:r>
      <w:r>
        <w:rPr>
          <w:rFonts w:ascii="Times New Roman" w:hAnsi="Times New Roman"/>
          <w:kern w:val="0"/>
          <w:sz w:val="28"/>
          <w:szCs w:val="28"/>
        </w:rPr>
        <w:t xml:space="preserve">Program </w:t>
      </w:r>
      <w:r>
        <w:rPr>
          <w:rFonts w:ascii="Times New Roman" w:hAnsi="Times New Roman"/>
          <w:kern w:val="0"/>
          <w:sz w:val="28"/>
          <w:szCs w:val="28"/>
        </w:rPr>
        <w:lastRenderedPageBreak/>
        <w:t>Secretariat.</w:t>
      </w:r>
    </w:p>
    <w:p w14:paraId="33162460" w14:textId="77777777" w:rsidR="008E61A1" w:rsidRPr="00C847B8" w:rsidRDefault="008E61A1" w:rsidP="00BA1DB4">
      <w:pPr>
        <w:autoSpaceDE w:val="0"/>
        <w:autoSpaceDN w:val="0"/>
        <w:adjustRightInd w:val="0"/>
        <w:rPr>
          <w:rFonts w:ascii="Times New Roman" w:hAnsi="Times New Roman"/>
          <w:kern w:val="0"/>
          <w:sz w:val="28"/>
          <w:szCs w:val="28"/>
        </w:rPr>
      </w:pPr>
    </w:p>
    <w:p w14:paraId="737E4F10" w14:textId="77777777" w:rsidR="008E61A1" w:rsidRPr="00C847B8" w:rsidRDefault="008E61A1" w:rsidP="00BA1DB4">
      <w:pPr>
        <w:autoSpaceDE w:val="0"/>
        <w:autoSpaceDN w:val="0"/>
        <w:adjustRightInd w:val="0"/>
        <w:rPr>
          <w:rFonts w:ascii="Times New Roman" w:hAnsi="Times New Roman"/>
          <w:kern w:val="0"/>
          <w:sz w:val="28"/>
          <w:szCs w:val="28"/>
          <w:u w:val="single"/>
        </w:rPr>
      </w:pPr>
      <w:r w:rsidRPr="00C847B8">
        <w:rPr>
          <w:rFonts w:ascii="Times New Roman" w:hAnsi="Times New Roman"/>
          <w:kern w:val="0"/>
          <w:sz w:val="28"/>
          <w:szCs w:val="28"/>
          <w:u w:val="single"/>
        </w:rPr>
        <w:t>Procedure for the consideration of membership by the Board</w:t>
      </w:r>
    </w:p>
    <w:p w14:paraId="4FAC10FF" w14:textId="77777777" w:rsidR="008E61A1" w:rsidRPr="00C847B8" w:rsidRDefault="008E61A1" w:rsidP="00BA1DB4">
      <w:pPr>
        <w:rPr>
          <w:rFonts w:ascii="Times New Roman" w:hAnsi="Times New Roman"/>
          <w:sz w:val="28"/>
          <w:szCs w:val="28"/>
        </w:rPr>
      </w:pPr>
    </w:p>
    <w:p w14:paraId="1714EDF7" w14:textId="77777777" w:rsidR="008E61A1" w:rsidRPr="00C847B8" w:rsidRDefault="008E61A1" w:rsidP="00BA1DB4">
      <w:pPr>
        <w:rPr>
          <w:rFonts w:ascii="Times New Roman" w:hAnsi="Times New Roman"/>
          <w:sz w:val="28"/>
          <w:szCs w:val="28"/>
        </w:rPr>
      </w:pPr>
      <w:r w:rsidRPr="00C847B8">
        <w:rPr>
          <w:rFonts w:ascii="Times New Roman" w:hAnsi="Times New Roman"/>
          <w:sz w:val="28"/>
          <w:szCs w:val="28"/>
        </w:rPr>
        <w:t xml:space="preserve">The Board will take the following procedure into consideration </w:t>
      </w:r>
      <w:r>
        <w:rPr>
          <w:rFonts w:ascii="Times New Roman" w:hAnsi="Times New Roman"/>
          <w:sz w:val="28"/>
          <w:szCs w:val="28"/>
        </w:rPr>
        <w:t>when an</w:t>
      </w:r>
      <w:r w:rsidRPr="00C847B8">
        <w:rPr>
          <w:rFonts w:ascii="Times New Roman" w:hAnsi="Times New Roman"/>
          <w:sz w:val="28"/>
          <w:szCs w:val="28"/>
        </w:rPr>
        <w:t xml:space="preserve"> application for membership</w:t>
      </w:r>
      <w:r>
        <w:rPr>
          <w:rFonts w:ascii="Times New Roman" w:hAnsi="Times New Roman"/>
          <w:sz w:val="28"/>
          <w:szCs w:val="28"/>
        </w:rPr>
        <w:t xml:space="preserve"> is received</w:t>
      </w:r>
      <w:r w:rsidRPr="00C847B8">
        <w:rPr>
          <w:rFonts w:ascii="Times New Roman" w:hAnsi="Times New Roman"/>
          <w:sz w:val="28"/>
          <w:szCs w:val="28"/>
        </w:rPr>
        <w:t>:</w:t>
      </w:r>
    </w:p>
    <w:p w14:paraId="18F9E2B7" w14:textId="77777777" w:rsidR="008E61A1" w:rsidRPr="00C847B8" w:rsidRDefault="008E61A1" w:rsidP="00BA1DB4">
      <w:pPr>
        <w:rPr>
          <w:rFonts w:ascii="Times New Roman" w:hAnsi="Times New Roman"/>
          <w:sz w:val="28"/>
          <w:szCs w:val="28"/>
        </w:rPr>
      </w:pPr>
    </w:p>
    <w:p w14:paraId="457B52FB" w14:textId="77777777" w:rsidR="008E61A1" w:rsidRDefault="008E61A1" w:rsidP="00BA1DB4">
      <w:pPr>
        <w:ind w:left="280" w:hangingChars="100" w:hanging="280"/>
        <w:rPr>
          <w:rFonts w:ascii="Times New Roman" w:hAnsi="Times New Roman"/>
          <w:sz w:val="28"/>
          <w:szCs w:val="28"/>
        </w:rPr>
      </w:pPr>
      <w:r w:rsidRPr="00C847B8">
        <w:rPr>
          <w:rFonts w:ascii="Times New Roman" w:hAnsi="Times New Roman"/>
          <w:sz w:val="28"/>
          <w:szCs w:val="28"/>
        </w:rPr>
        <w:t xml:space="preserve">1. If </w:t>
      </w:r>
      <w:r>
        <w:rPr>
          <w:rFonts w:ascii="Times New Roman" w:hAnsi="Times New Roman"/>
          <w:sz w:val="28"/>
          <w:szCs w:val="28"/>
        </w:rPr>
        <w:t>an organization c</w:t>
      </w:r>
      <w:r w:rsidRPr="00C847B8">
        <w:rPr>
          <w:rFonts w:ascii="Times New Roman" w:hAnsi="Times New Roman"/>
          <w:sz w:val="28"/>
          <w:szCs w:val="28"/>
        </w:rPr>
        <w:t xml:space="preserve">ontacts a Board </w:t>
      </w:r>
      <w:r>
        <w:rPr>
          <w:rFonts w:ascii="Times New Roman" w:hAnsi="Times New Roman"/>
          <w:sz w:val="28"/>
          <w:szCs w:val="28"/>
        </w:rPr>
        <w:t>M</w:t>
      </w:r>
      <w:r w:rsidRPr="00C847B8">
        <w:rPr>
          <w:rFonts w:ascii="Times New Roman" w:hAnsi="Times New Roman"/>
          <w:sz w:val="28"/>
          <w:szCs w:val="28"/>
        </w:rPr>
        <w:t>ember directly, the enquiry will be referred to the Program Secretariat.</w:t>
      </w:r>
    </w:p>
    <w:p w14:paraId="272B527C" w14:textId="77777777" w:rsidR="008E61A1" w:rsidRPr="00C847B8" w:rsidRDefault="008E61A1" w:rsidP="00BA1DB4">
      <w:pPr>
        <w:ind w:left="280" w:hangingChars="100" w:hanging="280"/>
        <w:rPr>
          <w:rFonts w:ascii="Times New Roman" w:hAnsi="Times New Roman"/>
          <w:sz w:val="28"/>
          <w:szCs w:val="28"/>
        </w:rPr>
      </w:pPr>
    </w:p>
    <w:p w14:paraId="440816B8" w14:textId="77777777" w:rsidR="008E61A1" w:rsidRDefault="008E61A1" w:rsidP="00BA1DB4">
      <w:pPr>
        <w:ind w:left="280" w:hangingChars="100" w:hanging="280"/>
        <w:rPr>
          <w:rFonts w:ascii="Times New Roman" w:hAnsi="Times New Roman"/>
          <w:sz w:val="28"/>
          <w:szCs w:val="28"/>
        </w:rPr>
      </w:pPr>
      <w:r w:rsidRPr="00C847B8">
        <w:rPr>
          <w:rFonts w:ascii="Times New Roman" w:hAnsi="Times New Roman"/>
          <w:sz w:val="28"/>
          <w:szCs w:val="28"/>
        </w:rPr>
        <w:t xml:space="preserve">2. The Program Secretariat will </w:t>
      </w:r>
      <w:r>
        <w:rPr>
          <w:rFonts w:ascii="Times New Roman" w:hAnsi="Times New Roman"/>
          <w:sz w:val="28"/>
          <w:szCs w:val="28"/>
        </w:rPr>
        <w:t xml:space="preserve">place the issue on the agenda for either the </w:t>
      </w:r>
      <w:r w:rsidR="00935983">
        <w:rPr>
          <w:rFonts w:ascii="Times New Roman" w:hAnsi="Times New Roman" w:hint="eastAsia"/>
          <w:sz w:val="28"/>
          <w:szCs w:val="28"/>
        </w:rPr>
        <w:t>A</w:t>
      </w:r>
      <w:r w:rsidR="00935983" w:rsidRPr="00C847B8">
        <w:rPr>
          <w:rFonts w:ascii="Times New Roman" w:hAnsi="Times New Roman"/>
          <w:sz w:val="28"/>
          <w:szCs w:val="28"/>
        </w:rPr>
        <w:t xml:space="preserve">d </w:t>
      </w:r>
      <w:r w:rsidR="00935983">
        <w:rPr>
          <w:rFonts w:ascii="Times New Roman" w:hAnsi="Times New Roman" w:hint="eastAsia"/>
          <w:sz w:val="28"/>
          <w:szCs w:val="28"/>
        </w:rPr>
        <w:t>H</w:t>
      </w:r>
      <w:r w:rsidR="00935983" w:rsidRPr="00C847B8">
        <w:rPr>
          <w:rFonts w:ascii="Times New Roman" w:hAnsi="Times New Roman"/>
          <w:sz w:val="28"/>
          <w:szCs w:val="28"/>
        </w:rPr>
        <w:t xml:space="preserve">oc </w:t>
      </w:r>
      <w:r w:rsidRPr="00C847B8">
        <w:rPr>
          <w:rFonts w:ascii="Times New Roman" w:hAnsi="Times New Roman"/>
          <w:sz w:val="28"/>
          <w:szCs w:val="28"/>
        </w:rPr>
        <w:t xml:space="preserve">Board </w:t>
      </w:r>
      <w:r w:rsidR="00935983">
        <w:rPr>
          <w:rFonts w:ascii="Times New Roman" w:hAnsi="Times New Roman" w:hint="eastAsia"/>
          <w:sz w:val="28"/>
          <w:szCs w:val="28"/>
        </w:rPr>
        <w:t>M</w:t>
      </w:r>
      <w:r w:rsidR="00935983" w:rsidRPr="00C847B8">
        <w:rPr>
          <w:rFonts w:ascii="Times New Roman" w:hAnsi="Times New Roman"/>
          <w:sz w:val="28"/>
          <w:szCs w:val="28"/>
        </w:rPr>
        <w:t xml:space="preserve">eeting </w:t>
      </w:r>
      <w:r w:rsidRPr="00C847B8">
        <w:rPr>
          <w:rFonts w:ascii="Times New Roman" w:hAnsi="Times New Roman"/>
          <w:sz w:val="28"/>
          <w:szCs w:val="28"/>
        </w:rPr>
        <w:t xml:space="preserve">or the </w:t>
      </w:r>
      <w:r w:rsidR="00935983">
        <w:rPr>
          <w:rFonts w:ascii="Times New Roman" w:hAnsi="Times New Roman" w:hint="eastAsia"/>
          <w:sz w:val="28"/>
          <w:szCs w:val="28"/>
        </w:rPr>
        <w:t>A</w:t>
      </w:r>
      <w:r w:rsidR="00935983" w:rsidRPr="00C847B8">
        <w:rPr>
          <w:rFonts w:ascii="Times New Roman" w:hAnsi="Times New Roman"/>
          <w:sz w:val="28"/>
          <w:szCs w:val="28"/>
        </w:rPr>
        <w:t xml:space="preserve">nnual </w:t>
      </w:r>
      <w:r w:rsidRPr="00C847B8">
        <w:rPr>
          <w:rFonts w:ascii="Times New Roman" w:hAnsi="Times New Roman"/>
          <w:sz w:val="28"/>
          <w:szCs w:val="28"/>
        </w:rPr>
        <w:t>B</w:t>
      </w:r>
      <w:r>
        <w:rPr>
          <w:rFonts w:ascii="Times New Roman" w:hAnsi="Times New Roman"/>
          <w:sz w:val="28"/>
          <w:szCs w:val="28"/>
        </w:rPr>
        <w:t xml:space="preserve">oard </w:t>
      </w:r>
      <w:r w:rsidR="00935983">
        <w:rPr>
          <w:rFonts w:ascii="Times New Roman" w:hAnsi="Times New Roman" w:hint="eastAsia"/>
          <w:sz w:val="28"/>
          <w:szCs w:val="28"/>
        </w:rPr>
        <w:t>M</w:t>
      </w:r>
      <w:r w:rsidR="00935983">
        <w:rPr>
          <w:rFonts w:ascii="Times New Roman" w:hAnsi="Times New Roman"/>
          <w:sz w:val="28"/>
          <w:szCs w:val="28"/>
        </w:rPr>
        <w:t>eeting</w:t>
      </w:r>
      <w:r>
        <w:rPr>
          <w:rFonts w:ascii="Times New Roman" w:hAnsi="Times New Roman"/>
          <w:sz w:val="28"/>
          <w:szCs w:val="28"/>
        </w:rPr>
        <w:t>.</w:t>
      </w:r>
    </w:p>
    <w:p w14:paraId="055C691D" w14:textId="77777777" w:rsidR="008E61A1" w:rsidRPr="00C847B8" w:rsidRDefault="008E61A1" w:rsidP="00BA1DB4">
      <w:pPr>
        <w:ind w:left="280" w:hangingChars="100" w:hanging="280"/>
        <w:rPr>
          <w:rFonts w:ascii="Times New Roman" w:hAnsi="Times New Roman"/>
          <w:sz w:val="28"/>
          <w:szCs w:val="28"/>
        </w:rPr>
      </w:pPr>
    </w:p>
    <w:p w14:paraId="45392FF6" w14:textId="77777777" w:rsidR="008E61A1" w:rsidRDefault="008E61A1" w:rsidP="00BA1DB4">
      <w:pPr>
        <w:ind w:left="280" w:hangingChars="100" w:hanging="280"/>
        <w:rPr>
          <w:rFonts w:ascii="Times New Roman" w:hAnsi="Times New Roman"/>
          <w:sz w:val="28"/>
          <w:szCs w:val="28"/>
        </w:rPr>
      </w:pPr>
      <w:r>
        <w:rPr>
          <w:rFonts w:ascii="Times New Roman" w:hAnsi="Times New Roman"/>
          <w:sz w:val="28"/>
          <w:szCs w:val="28"/>
        </w:rPr>
        <w:t>3</w:t>
      </w:r>
      <w:r w:rsidRPr="00C847B8">
        <w:rPr>
          <w:rFonts w:ascii="Times New Roman" w:hAnsi="Times New Roman"/>
          <w:sz w:val="28"/>
          <w:szCs w:val="28"/>
        </w:rPr>
        <w:t xml:space="preserve">. Approval of membership requires a </w:t>
      </w:r>
      <w:r>
        <w:rPr>
          <w:rFonts w:ascii="Times New Roman" w:hAnsi="Times New Roman"/>
          <w:sz w:val="28"/>
          <w:szCs w:val="28"/>
        </w:rPr>
        <w:t>two-thirds majority</w:t>
      </w:r>
      <w:r w:rsidRPr="00C847B8">
        <w:rPr>
          <w:rFonts w:ascii="Times New Roman" w:hAnsi="Times New Roman"/>
          <w:sz w:val="28"/>
          <w:szCs w:val="28"/>
        </w:rPr>
        <w:t xml:space="preserve"> vote by the Board </w:t>
      </w:r>
      <w:r w:rsidR="00935983">
        <w:rPr>
          <w:rFonts w:ascii="Times New Roman" w:hAnsi="Times New Roman" w:hint="eastAsia"/>
          <w:sz w:val="28"/>
          <w:szCs w:val="28"/>
        </w:rPr>
        <w:t>M</w:t>
      </w:r>
      <w:r w:rsidR="00935983" w:rsidRPr="00C847B8">
        <w:rPr>
          <w:rFonts w:ascii="Times New Roman" w:hAnsi="Times New Roman"/>
          <w:sz w:val="28"/>
          <w:szCs w:val="28"/>
        </w:rPr>
        <w:t>embers</w:t>
      </w:r>
      <w:r w:rsidRPr="00C847B8">
        <w:rPr>
          <w:rFonts w:ascii="Times New Roman" w:hAnsi="Times New Roman"/>
          <w:sz w:val="28"/>
          <w:szCs w:val="28"/>
        </w:rPr>
        <w:t>.</w:t>
      </w:r>
    </w:p>
    <w:p w14:paraId="3DF1D393" w14:textId="49346938" w:rsidR="0086102A" w:rsidRDefault="0086102A" w:rsidP="00BA1DB4">
      <w:pPr>
        <w:ind w:left="280" w:hangingChars="100" w:hanging="280"/>
        <w:rPr>
          <w:rFonts w:ascii="Times New Roman" w:hAnsi="Times New Roman"/>
          <w:sz w:val="28"/>
          <w:szCs w:val="28"/>
        </w:rPr>
      </w:pPr>
    </w:p>
    <w:p w14:paraId="7AB55FCF" w14:textId="77777777" w:rsidR="0033503E" w:rsidRDefault="0033503E" w:rsidP="00BA1DB4">
      <w:pPr>
        <w:ind w:left="280" w:hangingChars="100" w:hanging="280"/>
        <w:rPr>
          <w:rFonts w:ascii="Times New Roman" w:hAnsi="Times New Roman"/>
          <w:sz w:val="28"/>
          <w:szCs w:val="28"/>
        </w:rPr>
      </w:pPr>
    </w:p>
    <w:p w14:paraId="092E1EBC" w14:textId="6015D59D" w:rsidR="0033503E" w:rsidRDefault="0033503E" w:rsidP="00BA1DB4">
      <w:pPr>
        <w:ind w:left="280" w:hangingChars="100" w:hanging="280"/>
        <w:rPr>
          <w:rFonts w:ascii="Times New Roman" w:hAnsi="Times New Roman"/>
          <w:sz w:val="28"/>
          <w:szCs w:val="28"/>
        </w:rPr>
      </w:pPr>
      <w:r>
        <w:rPr>
          <w:rFonts w:ascii="Times New Roman" w:hAnsi="Times New Roman" w:hint="eastAsia"/>
          <w:sz w:val="28"/>
          <w:szCs w:val="28"/>
        </w:rPr>
        <w:t>Originally</w:t>
      </w:r>
      <w:r>
        <w:rPr>
          <w:rFonts w:ascii="Times New Roman" w:hAnsi="Times New Roman"/>
          <w:sz w:val="28"/>
          <w:szCs w:val="28"/>
        </w:rPr>
        <w:t xml:space="preserve"> approved on June 5, 2013 at the 2</w:t>
      </w:r>
      <w:r w:rsidRPr="00B37EC3">
        <w:rPr>
          <w:rFonts w:ascii="Times New Roman" w:hAnsi="Times New Roman"/>
          <w:sz w:val="28"/>
          <w:szCs w:val="28"/>
          <w:vertAlign w:val="superscript"/>
        </w:rPr>
        <w:t>nd</w:t>
      </w:r>
      <w:r>
        <w:rPr>
          <w:rFonts w:ascii="Times New Roman" w:hAnsi="Times New Roman"/>
          <w:sz w:val="28"/>
          <w:szCs w:val="28"/>
        </w:rPr>
        <w:t xml:space="preserve"> Annual Board meeting</w:t>
      </w:r>
    </w:p>
    <w:p w14:paraId="014E74C4" w14:textId="112EB597" w:rsidR="0086102A" w:rsidRPr="0086102A" w:rsidRDefault="0086102A" w:rsidP="0086102A">
      <w:pPr>
        <w:rPr>
          <w:rFonts w:ascii="Times New Roman" w:hAnsi="Times New Roman"/>
          <w:sz w:val="28"/>
          <w:szCs w:val="28"/>
        </w:rPr>
      </w:pPr>
      <w:r w:rsidRPr="0086102A">
        <w:rPr>
          <w:rFonts w:ascii="Times New Roman" w:hAnsi="Times New Roman" w:hint="eastAsia"/>
          <w:sz w:val="28"/>
          <w:szCs w:val="28"/>
        </w:rPr>
        <w:t xml:space="preserve">Revised on </w:t>
      </w:r>
      <w:r w:rsidR="00B37EC3">
        <w:rPr>
          <w:rFonts w:ascii="Times New Roman" w:hAnsi="Times New Roman"/>
          <w:sz w:val="28"/>
          <w:szCs w:val="28"/>
        </w:rPr>
        <w:t>June 8,</w:t>
      </w:r>
      <w:r w:rsidRPr="0086102A">
        <w:rPr>
          <w:rFonts w:ascii="Times New Roman" w:hAnsi="Times New Roman" w:hint="eastAsia"/>
          <w:sz w:val="28"/>
          <w:szCs w:val="28"/>
        </w:rPr>
        <w:t xml:space="preserve"> 201</w:t>
      </w:r>
      <w:r w:rsidR="004E1E4C">
        <w:rPr>
          <w:rFonts w:ascii="Times New Roman" w:hAnsi="Times New Roman"/>
          <w:sz w:val="28"/>
          <w:szCs w:val="28"/>
        </w:rPr>
        <w:t>8</w:t>
      </w:r>
    </w:p>
    <w:p w14:paraId="39E225D2" w14:textId="77777777" w:rsidR="0086102A" w:rsidRPr="00C847B8" w:rsidRDefault="0086102A" w:rsidP="0086102A">
      <w:pPr>
        <w:ind w:left="280" w:hangingChars="100" w:hanging="280"/>
        <w:rPr>
          <w:rFonts w:ascii="Times New Roman" w:hAnsi="Times New Roman"/>
          <w:sz w:val="28"/>
          <w:szCs w:val="28"/>
        </w:rPr>
      </w:pPr>
    </w:p>
    <w:sectPr w:rsidR="0086102A" w:rsidRPr="00C847B8" w:rsidSect="00177EBF">
      <w:headerReference w:type="even" r:id="rId8"/>
      <w:headerReference w:type="default" r:id="rId9"/>
      <w:footerReference w:type="default" r:id="rId10"/>
      <w:head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4002" w14:textId="77777777" w:rsidR="008441C6" w:rsidRDefault="008441C6" w:rsidP="00C847B8">
      <w:r>
        <w:separator/>
      </w:r>
    </w:p>
  </w:endnote>
  <w:endnote w:type="continuationSeparator" w:id="0">
    <w:p w14:paraId="71C5DFB8" w14:textId="77777777" w:rsidR="008441C6" w:rsidRDefault="008441C6" w:rsidP="00C8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4AB3" w14:textId="2D73BCB9" w:rsidR="008E61A1" w:rsidRDefault="00B01C0E">
    <w:pPr>
      <w:pStyle w:val="ac"/>
      <w:jc w:val="center"/>
    </w:pPr>
    <w:r>
      <w:fldChar w:fldCharType="begin"/>
    </w:r>
    <w:r>
      <w:instrText>PAGE   \* MERGEFORMAT</w:instrText>
    </w:r>
    <w:r>
      <w:fldChar w:fldCharType="separate"/>
    </w:r>
    <w:r w:rsidR="00CF189B" w:rsidRPr="00CF189B">
      <w:rPr>
        <w:noProof/>
        <w:lang w:val="ja-JP"/>
      </w:rPr>
      <w:t>4</w:t>
    </w:r>
    <w:r>
      <w:rPr>
        <w:noProof/>
        <w:lang w:val="ja-JP"/>
      </w:rPr>
      <w:fldChar w:fldCharType="end"/>
    </w:r>
  </w:p>
  <w:p w14:paraId="2434A80B" w14:textId="77777777" w:rsidR="008E61A1" w:rsidRDefault="008E61A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882A1" w14:textId="77777777" w:rsidR="008441C6" w:rsidRDefault="008441C6" w:rsidP="00C847B8">
      <w:r>
        <w:separator/>
      </w:r>
    </w:p>
  </w:footnote>
  <w:footnote w:type="continuationSeparator" w:id="0">
    <w:p w14:paraId="5C17F72E" w14:textId="77777777" w:rsidR="008441C6" w:rsidRDefault="008441C6" w:rsidP="00C8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1C1F" w14:textId="030C344E" w:rsidR="00B64719" w:rsidRDefault="00B6471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8E82" w14:textId="063F4378" w:rsidR="00B64719" w:rsidRDefault="00B6471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9A71" w14:textId="3D8A708A" w:rsidR="00B64719" w:rsidRDefault="00B6471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D62"/>
    <w:rsid w:val="0001075D"/>
    <w:rsid w:val="000D7AB5"/>
    <w:rsid w:val="001370CA"/>
    <w:rsid w:val="00177EBF"/>
    <w:rsid w:val="001C2D4B"/>
    <w:rsid w:val="001F6FCC"/>
    <w:rsid w:val="00251BFC"/>
    <w:rsid w:val="00297D36"/>
    <w:rsid w:val="002B4B8C"/>
    <w:rsid w:val="002D26C7"/>
    <w:rsid w:val="00302049"/>
    <w:rsid w:val="0031332B"/>
    <w:rsid w:val="0033503E"/>
    <w:rsid w:val="003A0269"/>
    <w:rsid w:val="004260AD"/>
    <w:rsid w:val="00460460"/>
    <w:rsid w:val="004822D3"/>
    <w:rsid w:val="004876D0"/>
    <w:rsid w:val="004B3870"/>
    <w:rsid w:val="004E1E4C"/>
    <w:rsid w:val="005231D7"/>
    <w:rsid w:val="00603D15"/>
    <w:rsid w:val="00617EDF"/>
    <w:rsid w:val="00644AFF"/>
    <w:rsid w:val="00655F61"/>
    <w:rsid w:val="006578E1"/>
    <w:rsid w:val="0066462A"/>
    <w:rsid w:val="006B0C23"/>
    <w:rsid w:val="006E0B8B"/>
    <w:rsid w:val="006E36BD"/>
    <w:rsid w:val="00700DBC"/>
    <w:rsid w:val="00776EF8"/>
    <w:rsid w:val="00777321"/>
    <w:rsid w:val="007965A1"/>
    <w:rsid w:val="007D7625"/>
    <w:rsid w:val="00805D8F"/>
    <w:rsid w:val="008143EE"/>
    <w:rsid w:val="008441C6"/>
    <w:rsid w:val="0086102A"/>
    <w:rsid w:val="008B0E3B"/>
    <w:rsid w:val="008B30CB"/>
    <w:rsid w:val="008B7DD7"/>
    <w:rsid w:val="008E3A91"/>
    <w:rsid w:val="008E61A1"/>
    <w:rsid w:val="00935983"/>
    <w:rsid w:val="00936D67"/>
    <w:rsid w:val="009B5E28"/>
    <w:rsid w:val="00A13FDA"/>
    <w:rsid w:val="00AE0C3F"/>
    <w:rsid w:val="00B01C0E"/>
    <w:rsid w:val="00B314DE"/>
    <w:rsid w:val="00B37EC3"/>
    <w:rsid w:val="00B64719"/>
    <w:rsid w:val="00B90623"/>
    <w:rsid w:val="00BA1DB4"/>
    <w:rsid w:val="00BA47A2"/>
    <w:rsid w:val="00C12F16"/>
    <w:rsid w:val="00C5091D"/>
    <w:rsid w:val="00C74636"/>
    <w:rsid w:val="00C76051"/>
    <w:rsid w:val="00C81F79"/>
    <w:rsid w:val="00C847B8"/>
    <w:rsid w:val="00CC57B5"/>
    <w:rsid w:val="00CF189B"/>
    <w:rsid w:val="00D20ED7"/>
    <w:rsid w:val="00D73474"/>
    <w:rsid w:val="00DF0D62"/>
    <w:rsid w:val="00E13069"/>
    <w:rsid w:val="00E21E1D"/>
    <w:rsid w:val="00E473C0"/>
    <w:rsid w:val="00E81D8E"/>
    <w:rsid w:val="00EA1E05"/>
    <w:rsid w:val="00F3530B"/>
    <w:rsid w:val="00F66E9F"/>
    <w:rsid w:val="00FA1BC9"/>
    <w:rsid w:val="00FE39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1"/>
    </o:shapelayout>
  </w:shapeDefaults>
  <w:decimalSymbol w:val="."/>
  <w:listSeparator w:val=","/>
  <w14:docId w14:val="4768B0B4"/>
  <w15:docId w15:val="{091B0200-9E6D-4FE8-956C-87D2F1F0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D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0D62"/>
    <w:rPr>
      <w:rFonts w:ascii="Arial" w:eastAsia="ＭＳ ゴシック" w:hAnsi="Arial"/>
      <w:sz w:val="18"/>
      <w:szCs w:val="18"/>
    </w:rPr>
  </w:style>
  <w:style w:type="character" w:customStyle="1" w:styleId="a4">
    <w:name w:val="吹き出し (文字)"/>
    <w:link w:val="a3"/>
    <w:uiPriority w:val="99"/>
    <w:semiHidden/>
    <w:locked/>
    <w:rsid w:val="00DF0D62"/>
    <w:rPr>
      <w:rFonts w:ascii="Arial" w:eastAsia="ＭＳ ゴシック" w:hAnsi="Arial" w:cs="Times New Roman"/>
      <w:sz w:val="18"/>
      <w:szCs w:val="18"/>
    </w:rPr>
  </w:style>
  <w:style w:type="character" w:styleId="a5">
    <w:name w:val="annotation reference"/>
    <w:uiPriority w:val="99"/>
    <w:semiHidden/>
    <w:rsid w:val="00936D67"/>
    <w:rPr>
      <w:rFonts w:cs="Times New Roman"/>
      <w:sz w:val="18"/>
      <w:szCs w:val="18"/>
    </w:rPr>
  </w:style>
  <w:style w:type="paragraph" w:styleId="a6">
    <w:name w:val="annotation text"/>
    <w:basedOn w:val="a"/>
    <w:link w:val="a7"/>
    <w:uiPriority w:val="99"/>
    <w:semiHidden/>
    <w:rsid w:val="00936D67"/>
    <w:pPr>
      <w:jc w:val="left"/>
    </w:pPr>
  </w:style>
  <w:style w:type="character" w:customStyle="1" w:styleId="a7">
    <w:name w:val="コメント文字列 (文字)"/>
    <w:link w:val="a6"/>
    <w:uiPriority w:val="99"/>
    <w:semiHidden/>
    <w:locked/>
    <w:rsid w:val="00936D67"/>
    <w:rPr>
      <w:rFonts w:ascii="Century" w:eastAsia="ＭＳ 明朝" w:hAnsi="Century" w:cs="Times New Roman"/>
    </w:rPr>
  </w:style>
  <w:style w:type="paragraph" w:styleId="a8">
    <w:name w:val="annotation subject"/>
    <w:basedOn w:val="a6"/>
    <w:next w:val="a6"/>
    <w:link w:val="a9"/>
    <w:uiPriority w:val="99"/>
    <w:semiHidden/>
    <w:rsid w:val="00936D67"/>
    <w:rPr>
      <w:b/>
      <w:bCs/>
    </w:rPr>
  </w:style>
  <w:style w:type="character" w:customStyle="1" w:styleId="a9">
    <w:name w:val="コメント内容 (文字)"/>
    <w:link w:val="a8"/>
    <w:uiPriority w:val="99"/>
    <w:semiHidden/>
    <w:locked/>
    <w:rsid w:val="00936D67"/>
    <w:rPr>
      <w:rFonts w:ascii="Century" w:eastAsia="ＭＳ 明朝" w:hAnsi="Century" w:cs="Times New Roman"/>
      <w:b/>
      <w:bCs/>
    </w:rPr>
  </w:style>
  <w:style w:type="character" w:customStyle="1" w:styleId="midashi">
    <w:name w:val="midashi"/>
    <w:uiPriority w:val="99"/>
    <w:rsid w:val="008B0E3B"/>
    <w:rPr>
      <w:rFonts w:cs="Times New Roman"/>
    </w:rPr>
  </w:style>
  <w:style w:type="paragraph" w:styleId="aa">
    <w:name w:val="header"/>
    <w:basedOn w:val="a"/>
    <w:link w:val="ab"/>
    <w:uiPriority w:val="99"/>
    <w:rsid w:val="00C847B8"/>
    <w:pPr>
      <w:tabs>
        <w:tab w:val="center" w:pos="4252"/>
        <w:tab w:val="right" w:pos="8504"/>
      </w:tabs>
      <w:snapToGrid w:val="0"/>
    </w:pPr>
  </w:style>
  <w:style w:type="character" w:customStyle="1" w:styleId="ab">
    <w:name w:val="ヘッダー (文字)"/>
    <w:link w:val="aa"/>
    <w:uiPriority w:val="99"/>
    <w:locked/>
    <w:rsid w:val="00C847B8"/>
    <w:rPr>
      <w:rFonts w:ascii="Century" w:eastAsia="ＭＳ 明朝" w:hAnsi="Century" w:cs="Times New Roman"/>
    </w:rPr>
  </w:style>
  <w:style w:type="paragraph" w:styleId="ac">
    <w:name w:val="footer"/>
    <w:basedOn w:val="a"/>
    <w:link w:val="ad"/>
    <w:uiPriority w:val="99"/>
    <w:rsid w:val="00C847B8"/>
    <w:pPr>
      <w:tabs>
        <w:tab w:val="center" w:pos="4252"/>
        <w:tab w:val="right" w:pos="8504"/>
      </w:tabs>
      <w:snapToGrid w:val="0"/>
    </w:pPr>
  </w:style>
  <w:style w:type="character" w:customStyle="1" w:styleId="ad">
    <w:name w:val="フッター (文字)"/>
    <w:link w:val="ac"/>
    <w:uiPriority w:val="99"/>
    <w:locked/>
    <w:rsid w:val="00C847B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01259">
      <w:marLeft w:val="0"/>
      <w:marRight w:val="0"/>
      <w:marTop w:val="0"/>
      <w:marBottom w:val="0"/>
      <w:divBdr>
        <w:top w:val="none" w:sz="0" w:space="0" w:color="auto"/>
        <w:left w:val="none" w:sz="0" w:space="0" w:color="auto"/>
        <w:bottom w:val="none" w:sz="0" w:space="0" w:color="auto"/>
        <w:right w:val="none" w:sz="0" w:space="0" w:color="auto"/>
      </w:divBdr>
    </w:div>
    <w:div w:id="239801260">
      <w:marLeft w:val="0"/>
      <w:marRight w:val="0"/>
      <w:marTop w:val="0"/>
      <w:marBottom w:val="0"/>
      <w:divBdr>
        <w:top w:val="none" w:sz="0" w:space="0" w:color="auto"/>
        <w:left w:val="none" w:sz="0" w:space="0" w:color="auto"/>
        <w:bottom w:val="none" w:sz="0" w:space="0" w:color="auto"/>
        <w:right w:val="none" w:sz="0" w:space="0" w:color="auto"/>
      </w:divBdr>
    </w:div>
    <w:div w:id="239801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6770-432B-42F6-BB64-3914EFAB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THE e-ASIA JOINT RESEARCH PROGRAM</vt:lpstr>
    </vt:vector>
  </TitlesOfParts>
  <Company>Toshiba</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e-ASIA JOINT RESEARCH PROGRAM</dc:title>
  <dc:creator>kishida</dc:creator>
  <cp:lastModifiedBy>佐藤 正樹</cp:lastModifiedBy>
  <cp:revision>18</cp:revision>
  <cp:lastPrinted>2014-04-23T02:07:00Z</cp:lastPrinted>
  <dcterms:created xsi:type="dcterms:W3CDTF">2014-04-23T01:53:00Z</dcterms:created>
  <dcterms:modified xsi:type="dcterms:W3CDTF">2018-06-11T04:31:00Z</dcterms:modified>
</cp:coreProperties>
</file>